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23BB" w14:textId="77777777" w:rsidR="00AC52AD" w:rsidRPr="00AC52AD" w:rsidRDefault="00AC52AD" w:rsidP="00AC52AD">
      <w:pPr>
        <w:spacing w:after="120" w:line="240" w:lineRule="auto"/>
        <w:outlineLvl w:val="0"/>
        <w:rPr>
          <w:rFonts w:ascii="Arial" w:eastAsia="Times New Roman" w:hAnsi="Arial" w:cs="Arial"/>
          <w:b/>
          <w:bCs/>
          <w:color w:val="1B1C1D"/>
          <w:kern w:val="36"/>
          <w:sz w:val="33"/>
          <w:szCs w:val="33"/>
          <w14:ligatures w14:val="none"/>
        </w:rPr>
      </w:pPr>
      <w:r w:rsidRPr="00AC52AD">
        <w:rPr>
          <w:rFonts w:ascii="Arial" w:eastAsia="Times New Roman" w:hAnsi="Arial" w:cs="Arial"/>
          <w:b/>
          <w:bCs/>
          <w:color w:val="1B1C1D"/>
          <w:kern w:val="36"/>
          <w:sz w:val="33"/>
          <w:szCs w:val="33"/>
          <w14:ligatures w14:val="none"/>
        </w:rPr>
        <w:t>AI-Driven Optimization of Food Supply Chains: Enhancing Traceability, Reducing Waste, and Ensuring Food Safety from Farm to Consumer</w:t>
      </w:r>
    </w:p>
    <w:p w14:paraId="66C38384" w14:textId="77777777" w:rsidR="00AC52AD" w:rsidRPr="00AC52AD" w:rsidRDefault="00AC52AD" w:rsidP="00AC52AD">
      <w:pPr>
        <w:spacing w:after="120" w:line="240" w:lineRule="auto"/>
        <w:outlineLvl w:val="1"/>
        <w:rPr>
          <w:rFonts w:ascii="Arial" w:eastAsia="Times New Roman" w:hAnsi="Arial" w:cs="Arial"/>
          <w:b/>
          <w:bCs/>
          <w:color w:val="1B1C1D"/>
          <w:kern w:val="0"/>
          <w:sz w:val="30"/>
          <w:szCs w:val="30"/>
          <w14:ligatures w14:val="none"/>
        </w:rPr>
      </w:pPr>
      <w:r w:rsidRPr="00AC52AD">
        <w:rPr>
          <w:rFonts w:ascii="Arial" w:eastAsia="Times New Roman" w:hAnsi="Arial" w:cs="Arial"/>
          <w:b/>
          <w:bCs/>
          <w:color w:val="1B1C1D"/>
          <w:kern w:val="0"/>
          <w:sz w:val="30"/>
          <w:szCs w:val="30"/>
          <w14:ligatures w14:val="none"/>
        </w:rPr>
        <w:t>1. Introduction</w:t>
      </w:r>
    </w:p>
    <w:p w14:paraId="75993CD6"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The global food supply chain, a complex network spanning from agricultural production to consumer consumption, is currently undergoing a significant transformation. Driven by the imperative to enhance efficiency, minimize waste, ensure robust food safety, and improve traceability, the integration of Artificial Intelligence (AI) and advanced data analytics is emerging as a pivotal force. This report investigates how these technologies are revolutionizing forecasting, inventory management, logistics, and quality control within the food industry. It addresses the critical business needs for heightened operational efficiency and stringent safety standards, exploring the multifaceted applications of AI from the farm gate to the consumer's table. The increasing pressures of a growing global population, climate change impacts on agriculture, and evolving consumer expectations for transparency and safety underscore the urgency and importance of these technological advancements.</w:t>
      </w:r>
      <w:r w:rsidRPr="00AC52AD">
        <w:rPr>
          <w:rFonts w:ascii="Arial" w:eastAsia="Times New Roman" w:hAnsi="Arial" w:cs="Arial"/>
          <w:color w:val="575B5F"/>
          <w:kern w:val="0"/>
          <w:sz w:val="24"/>
          <w:szCs w:val="24"/>
          <w:bdr w:val="none" w:sz="0" w:space="0" w:color="auto" w:frame="1"/>
          <w:vertAlign w:val="superscript"/>
          <w14:ligatures w14:val="none"/>
        </w:rPr>
        <w:t>1</w:t>
      </w:r>
      <w:r w:rsidRPr="00AC52AD">
        <w:rPr>
          <w:rFonts w:ascii="Arial" w:eastAsia="Times New Roman" w:hAnsi="Arial" w:cs="Arial"/>
          <w:color w:val="1B1C1D"/>
          <w:kern w:val="0"/>
          <w:sz w:val="24"/>
          <w:szCs w:val="24"/>
          <w14:ligatures w14:val="none"/>
        </w:rPr>
        <w:t xml:space="preserve"> AI offers the potential to create a more resilient, sustainable, and trustworthy food system by leveraging data to make more informed and proactive decisions at every stage of the supply chain.</w:t>
      </w:r>
      <w:r w:rsidRPr="00AC52AD">
        <w:rPr>
          <w:rFonts w:ascii="Arial" w:eastAsia="Times New Roman" w:hAnsi="Arial" w:cs="Arial"/>
          <w:color w:val="575B5F"/>
          <w:kern w:val="0"/>
          <w:sz w:val="24"/>
          <w:szCs w:val="24"/>
          <w:bdr w:val="none" w:sz="0" w:space="0" w:color="auto" w:frame="1"/>
          <w:vertAlign w:val="superscript"/>
          <w14:ligatures w14:val="none"/>
        </w:rPr>
        <w:t>3</w:t>
      </w:r>
    </w:p>
    <w:p w14:paraId="12BFCE70" w14:textId="77777777" w:rsidR="00AC52AD" w:rsidRPr="00AC52AD" w:rsidRDefault="00AC52AD" w:rsidP="00AC52AD">
      <w:pPr>
        <w:spacing w:after="120" w:line="240" w:lineRule="auto"/>
        <w:outlineLvl w:val="1"/>
        <w:rPr>
          <w:rFonts w:ascii="Arial" w:eastAsia="Times New Roman" w:hAnsi="Arial" w:cs="Arial"/>
          <w:b/>
          <w:bCs/>
          <w:color w:val="1B1C1D"/>
          <w:kern w:val="0"/>
          <w:sz w:val="30"/>
          <w:szCs w:val="30"/>
          <w14:ligatures w14:val="none"/>
        </w:rPr>
      </w:pPr>
      <w:r w:rsidRPr="00AC52AD">
        <w:rPr>
          <w:rFonts w:ascii="Arial" w:eastAsia="Times New Roman" w:hAnsi="Arial" w:cs="Arial"/>
          <w:b/>
          <w:bCs/>
          <w:color w:val="1B1C1D"/>
          <w:kern w:val="0"/>
          <w:sz w:val="30"/>
          <w:szCs w:val="30"/>
          <w14:ligatures w14:val="none"/>
        </w:rPr>
        <w:t>2. Core Concepts: AI and Data Analytics in Food Supply Chains</w:t>
      </w:r>
    </w:p>
    <w:p w14:paraId="635F595B" w14:textId="77777777" w:rsidR="00AC52AD" w:rsidRPr="00AC52AD" w:rsidRDefault="00AC52AD" w:rsidP="00AC52AD">
      <w:pPr>
        <w:spacing w:after="24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The optimization of food supply chains through AI and data analytics hinges on several interconnected technologies. Understanding these core concepts is crucial to appreciating their collective impact.</w:t>
      </w:r>
    </w:p>
    <w:p w14:paraId="5BF3DA83"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2.1. Defining Key Technologies</w:t>
      </w:r>
    </w:p>
    <w:p w14:paraId="3512C75B"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Artificial Intelligence (AI) in this context refers to the simulation of human intelligence in machines that are programmed to think and learn like humans, enabling them to perform tasks such as decision-making, problem-solving, and pattern recognition.</w:t>
      </w:r>
      <w:r w:rsidRPr="00AC52AD">
        <w:rPr>
          <w:rFonts w:ascii="Arial" w:eastAsia="Times New Roman" w:hAnsi="Arial" w:cs="Arial"/>
          <w:color w:val="575B5F"/>
          <w:kern w:val="0"/>
          <w:sz w:val="24"/>
          <w:szCs w:val="24"/>
          <w:bdr w:val="none" w:sz="0" w:space="0" w:color="auto" w:frame="1"/>
          <w:vertAlign w:val="superscript"/>
          <w14:ligatures w14:val="none"/>
        </w:rPr>
        <w:t>5</w:t>
      </w:r>
      <w:r w:rsidRPr="00AC52AD">
        <w:rPr>
          <w:rFonts w:ascii="Arial" w:eastAsia="Times New Roman" w:hAnsi="Arial" w:cs="Arial"/>
          <w:color w:val="1B1C1D"/>
          <w:kern w:val="0"/>
          <w:sz w:val="24"/>
          <w:szCs w:val="24"/>
          <w14:ligatures w14:val="none"/>
        </w:rPr>
        <w:t xml:space="preserve"> Key AI and data analytics technologies transforming food supply chains include:</w:t>
      </w:r>
    </w:p>
    <w:p w14:paraId="2C76B9E3" w14:textId="77777777" w:rsidR="00AC52AD" w:rsidRPr="00AC52AD" w:rsidRDefault="00AC52AD" w:rsidP="00AC52AD">
      <w:pPr>
        <w:numPr>
          <w:ilvl w:val="0"/>
          <w:numId w:val="24"/>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Machine Learning (ML):</w:t>
      </w:r>
      <w:r w:rsidRPr="00AC52AD">
        <w:rPr>
          <w:rFonts w:ascii="Arial" w:eastAsia="Times New Roman" w:hAnsi="Arial" w:cs="Arial"/>
          <w:color w:val="1B1C1D"/>
          <w:kern w:val="0"/>
          <w:sz w:val="24"/>
          <w:szCs w:val="24"/>
          <w14:ligatures w14:val="none"/>
        </w:rPr>
        <w:t xml:space="preserve"> A subset of AI, ML algorithms enable systems to learn from and make predictions or decisions based on data without being explicitly programmed for each specific task.</w:t>
      </w:r>
      <w:r w:rsidRPr="00AC52AD">
        <w:rPr>
          <w:rFonts w:ascii="Arial" w:eastAsia="Times New Roman" w:hAnsi="Arial" w:cs="Arial"/>
          <w:color w:val="575B5F"/>
          <w:kern w:val="0"/>
          <w:sz w:val="24"/>
          <w:szCs w:val="24"/>
          <w:bdr w:val="none" w:sz="0" w:space="0" w:color="auto" w:frame="1"/>
          <w:vertAlign w:val="superscript"/>
          <w14:ligatures w14:val="none"/>
        </w:rPr>
        <w:t>6</w:t>
      </w:r>
      <w:r w:rsidRPr="00AC52AD">
        <w:rPr>
          <w:rFonts w:ascii="Arial" w:eastAsia="Times New Roman" w:hAnsi="Arial" w:cs="Arial"/>
          <w:color w:val="1B1C1D"/>
          <w:kern w:val="0"/>
          <w:sz w:val="24"/>
          <w:szCs w:val="24"/>
          <w14:ligatures w14:val="none"/>
        </w:rPr>
        <w:t xml:space="preserve"> In the food supply chain, ML is used for demand forecasting, predicting equipment failure, and identifying patterns indicative of contamination.</w:t>
      </w:r>
      <w:r w:rsidRPr="00AC52AD">
        <w:rPr>
          <w:rFonts w:ascii="Arial" w:eastAsia="Times New Roman" w:hAnsi="Arial" w:cs="Arial"/>
          <w:color w:val="575B5F"/>
          <w:kern w:val="0"/>
          <w:sz w:val="24"/>
          <w:szCs w:val="24"/>
          <w:bdr w:val="none" w:sz="0" w:space="0" w:color="auto" w:frame="1"/>
          <w:vertAlign w:val="superscript"/>
          <w14:ligatures w14:val="none"/>
        </w:rPr>
        <w:t>7</w:t>
      </w:r>
    </w:p>
    <w:p w14:paraId="61C60C69" w14:textId="77777777" w:rsidR="00AC52AD" w:rsidRPr="00AC52AD" w:rsidRDefault="00AC52AD" w:rsidP="00AC52AD">
      <w:pPr>
        <w:numPr>
          <w:ilvl w:val="0"/>
          <w:numId w:val="24"/>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Computer Vision:</w:t>
      </w:r>
      <w:r w:rsidRPr="00AC52AD">
        <w:rPr>
          <w:rFonts w:ascii="Arial" w:eastAsia="Times New Roman" w:hAnsi="Arial" w:cs="Arial"/>
          <w:color w:val="1B1C1D"/>
          <w:kern w:val="0"/>
          <w:sz w:val="24"/>
          <w:szCs w:val="24"/>
          <w14:ligatures w14:val="none"/>
        </w:rPr>
        <w:t xml:space="preserve"> This AI field enables computers to interpret and understand visual information from the world, such as images and videos.</w:t>
      </w:r>
      <w:r w:rsidRPr="00AC52AD">
        <w:rPr>
          <w:rFonts w:ascii="Arial" w:eastAsia="Times New Roman" w:hAnsi="Arial" w:cs="Arial"/>
          <w:color w:val="575B5F"/>
          <w:kern w:val="0"/>
          <w:sz w:val="24"/>
          <w:szCs w:val="24"/>
          <w:bdr w:val="none" w:sz="0" w:space="0" w:color="auto" w:frame="1"/>
          <w:vertAlign w:val="superscript"/>
          <w14:ligatures w14:val="none"/>
        </w:rPr>
        <w:t>5</w:t>
      </w:r>
      <w:r w:rsidRPr="00AC52AD">
        <w:rPr>
          <w:rFonts w:ascii="Arial" w:eastAsia="Times New Roman" w:hAnsi="Arial" w:cs="Arial"/>
          <w:color w:val="1B1C1D"/>
          <w:kern w:val="0"/>
          <w:sz w:val="24"/>
          <w:szCs w:val="24"/>
          <w14:ligatures w14:val="none"/>
        </w:rPr>
        <w:t xml:space="preserve"> Applications in the food sector include automated quality control inspections for detecting defects, contamination, or improper labeling on production lines, often surpassing human speed and accuracy.</w:t>
      </w:r>
      <w:r w:rsidRPr="00AC52AD">
        <w:rPr>
          <w:rFonts w:ascii="Arial" w:eastAsia="Times New Roman" w:hAnsi="Arial" w:cs="Arial"/>
          <w:color w:val="575B5F"/>
          <w:kern w:val="0"/>
          <w:sz w:val="24"/>
          <w:szCs w:val="24"/>
          <w:bdr w:val="none" w:sz="0" w:space="0" w:color="auto" w:frame="1"/>
          <w:vertAlign w:val="superscript"/>
          <w14:ligatures w14:val="none"/>
        </w:rPr>
        <w:t>11</w:t>
      </w:r>
      <w:r w:rsidRPr="00AC52AD">
        <w:rPr>
          <w:rFonts w:ascii="Arial" w:eastAsia="Times New Roman" w:hAnsi="Arial" w:cs="Arial"/>
          <w:color w:val="1B1C1D"/>
          <w:kern w:val="0"/>
          <w:sz w:val="24"/>
          <w:szCs w:val="24"/>
          <w14:ligatures w14:val="none"/>
        </w:rPr>
        <w:t xml:space="preserve"> It is also used for sorting produce by size, color, and ripeness.</w:t>
      </w:r>
      <w:r w:rsidRPr="00AC52AD">
        <w:rPr>
          <w:rFonts w:ascii="Arial" w:eastAsia="Times New Roman" w:hAnsi="Arial" w:cs="Arial"/>
          <w:color w:val="575B5F"/>
          <w:kern w:val="0"/>
          <w:sz w:val="24"/>
          <w:szCs w:val="24"/>
          <w:bdr w:val="none" w:sz="0" w:space="0" w:color="auto" w:frame="1"/>
          <w:vertAlign w:val="superscript"/>
          <w14:ligatures w14:val="none"/>
        </w:rPr>
        <w:t>12</w:t>
      </w:r>
    </w:p>
    <w:p w14:paraId="05D6F4E9" w14:textId="77777777" w:rsidR="00AC52AD" w:rsidRPr="00AC52AD" w:rsidRDefault="00AC52AD" w:rsidP="00AC52AD">
      <w:pPr>
        <w:numPr>
          <w:ilvl w:val="0"/>
          <w:numId w:val="24"/>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Internet of Things (IoT):</w:t>
      </w:r>
      <w:r w:rsidRPr="00AC52AD">
        <w:rPr>
          <w:rFonts w:ascii="Arial" w:eastAsia="Times New Roman" w:hAnsi="Arial" w:cs="Arial"/>
          <w:color w:val="1B1C1D"/>
          <w:kern w:val="0"/>
          <w:sz w:val="24"/>
          <w:szCs w:val="24"/>
          <w14:ligatures w14:val="none"/>
        </w:rPr>
        <w:t xml:space="preserve"> IoT refers to the network of physical devices, vehicles, appliances, and other items embedded with sensors, software, and connectivity which enables these objects to collect and exchange data.</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In food supply chains, IoT devices provide real-time data on environmental conditions (temperature, humidity), location, and equipment status, crucial for monitoring and quality control.</w:t>
      </w:r>
      <w:r w:rsidRPr="00AC52AD">
        <w:rPr>
          <w:rFonts w:ascii="Arial" w:eastAsia="Times New Roman" w:hAnsi="Arial" w:cs="Arial"/>
          <w:color w:val="575B5F"/>
          <w:kern w:val="0"/>
          <w:sz w:val="24"/>
          <w:szCs w:val="24"/>
          <w:bdr w:val="none" w:sz="0" w:space="0" w:color="auto" w:frame="1"/>
          <w:vertAlign w:val="superscript"/>
          <w14:ligatures w14:val="none"/>
        </w:rPr>
        <w:t>3</w:t>
      </w:r>
    </w:p>
    <w:p w14:paraId="227E3D2D" w14:textId="77777777" w:rsidR="00AC52AD" w:rsidRPr="00AC52AD" w:rsidRDefault="00AC52AD" w:rsidP="00AC52AD">
      <w:pPr>
        <w:numPr>
          <w:ilvl w:val="0"/>
          <w:numId w:val="24"/>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lastRenderedPageBreak/>
        <w:t>Blockchain:</w:t>
      </w:r>
      <w:r w:rsidRPr="00AC52AD">
        <w:rPr>
          <w:rFonts w:ascii="Arial" w:eastAsia="Times New Roman" w:hAnsi="Arial" w:cs="Arial"/>
          <w:color w:val="1B1C1D"/>
          <w:kern w:val="0"/>
          <w:sz w:val="24"/>
          <w:szCs w:val="24"/>
          <w14:ligatures w14:val="none"/>
        </w:rPr>
        <w:t xml:space="preserve"> A decentralized and immutable digital ledger technology that records transactions in a secure and transparent manner.</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Each "block" of transactions is linked chronologically, creating a "chain" that is resistant to alteration.</w:t>
      </w:r>
      <w:r w:rsidRPr="00AC52AD">
        <w:rPr>
          <w:rFonts w:ascii="Arial" w:eastAsia="Times New Roman" w:hAnsi="Arial" w:cs="Arial"/>
          <w:color w:val="575B5F"/>
          <w:kern w:val="0"/>
          <w:sz w:val="24"/>
          <w:szCs w:val="24"/>
          <w:bdr w:val="none" w:sz="0" w:space="0" w:color="auto" w:frame="1"/>
          <w:vertAlign w:val="superscript"/>
          <w14:ligatures w14:val="none"/>
        </w:rPr>
        <w:t>15</w:t>
      </w:r>
      <w:r w:rsidRPr="00AC52AD">
        <w:rPr>
          <w:rFonts w:ascii="Arial" w:eastAsia="Times New Roman" w:hAnsi="Arial" w:cs="Arial"/>
          <w:color w:val="1B1C1D"/>
          <w:kern w:val="0"/>
          <w:sz w:val="24"/>
          <w:szCs w:val="24"/>
          <w14:ligatures w14:val="none"/>
        </w:rPr>
        <w:t xml:space="preserve"> This technology is pivotal for enhancing traceability and transparency in the food supply chain by providing a verifiable record of a product's journey.</w:t>
      </w:r>
      <w:r w:rsidRPr="00AC52AD">
        <w:rPr>
          <w:rFonts w:ascii="Arial" w:eastAsia="Times New Roman" w:hAnsi="Arial" w:cs="Arial"/>
          <w:color w:val="575B5F"/>
          <w:kern w:val="0"/>
          <w:sz w:val="24"/>
          <w:szCs w:val="24"/>
          <w:bdr w:val="none" w:sz="0" w:space="0" w:color="auto" w:frame="1"/>
          <w:vertAlign w:val="superscript"/>
          <w14:ligatures w14:val="none"/>
        </w:rPr>
        <w:t>3</w:t>
      </w:r>
    </w:p>
    <w:p w14:paraId="5FFDB978"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2.2. Synergistic Integration for Enhanced Operations</w:t>
      </w:r>
    </w:p>
    <w:p w14:paraId="23C10D6F"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The true transformative power of these technologies lies in their synergistic integration. For instance, IoT sensors collect vast amounts of real-time data from farms, processing plants, and transportation.</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AI and ML algorithms then analyze this data to provide actionable insights, such as predicting demand, optimizing routes, or flagging potential safety issues.</w:t>
      </w:r>
      <w:r w:rsidRPr="00AC52AD">
        <w:rPr>
          <w:rFonts w:ascii="Arial" w:eastAsia="Times New Roman" w:hAnsi="Arial" w:cs="Arial"/>
          <w:color w:val="575B5F"/>
          <w:kern w:val="0"/>
          <w:sz w:val="24"/>
          <w:szCs w:val="24"/>
          <w:bdr w:val="none" w:sz="0" w:space="0" w:color="auto" w:frame="1"/>
          <w:vertAlign w:val="superscript"/>
          <w14:ligatures w14:val="none"/>
        </w:rPr>
        <w:t>4</w:t>
      </w:r>
      <w:r w:rsidRPr="00AC52AD">
        <w:rPr>
          <w:rFonts w:ascii="Arial" w:eastAsia="Times New Roman" w:hAnsi="Arial" w:cs="Arial"/>
          <w:color w:val="1B1C1D"/>
          <w:kern w:val="0"/>
          <w:sz w:val="24"/>
          <w:szCs w:val="24"/>
          <w14:ligatures w14:val="none"/>
        </w:rPr>
        <w:t xml:space="preserve"> Blockchain can then be used to securely record these data points and transactions, creating an auditable and transparent trail from farm to consumer.</w:t>
      </w:r>
      <w:r w:rsidRPr="00AC52AD">
        <w:rPr>
          <w:rFonts w:ascii="Arial" w:eastAsia="Times New Roman" w:hAnsi="Arial" w:cs="Arial"/>
          <w:color w:val="575B5F"/>
          <w:kern w:val="0"/>
          <w:sz w:val="24"/>
          <w:szCs w:val="24"/>
          <w:bdr w:val="none" w:sz="0" w:space="0" w:color="auto" w:frame="1"/>
          <w:vertAlign w:val="superscript"/>
          <w14:ligatures w14:val="none"/>
        </w:rPr>
        <w:t>3</w:t>
      </w:r>
    </w:p>
    <w:p w14:paraId="402D10D3" w14:textId="77777777" w:rsidR="00AC52AD" w:rsidRPr="00AC52AD" w:rsidRDefault="00AC52AD" w:rsidP="00AC52AD">
      <w:pPr>
        <w:spacing w:after="12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This integration significantly enhances:</w:t>
      </w:r>
    </w:p>
    <w:p w14:paraId="1BEB3CA8" w14:textId="77777777" w:rsidR="00AC52AD" w:rsidRPr="00AC52AD" w:rsidRDefault="00AC52AD" w:rsidP="00AC52AD">
      <w:pPr>
        <w:numPr>
          <w:ilvl w:val="0"/>
          <w:numId w:val="25"/>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Efficiency:</w:t>
      </w:r>
      <w:r w:rsidRPr="00AC52AD">
        <w:rPr>
          <w:rFonts w:ascii="Arial" w:eastAsia="Times New Roman" w:hAnsi="Arial" w:cs="Arial"/>
          <w:color w:val="1B1C1D"/>
          <w:kern w:val="0"/>
          <w:sz w:val="24"/>
          <w:szCs w:val="24"/>
          <w14:ligatures w14:val="none"/>
        </w:rPr>
        <w:t xml:space="preserve"> AI optimizes processes like production scheduling, inventory management, and logistics, reducing manual effort and resource wastage.</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For example, AI can automate quality control checks and predict maintenance needs for equipment, minimizing downtime.</w:t>
      </w:r>
      <w:r w:rsidRPr="00AC52AD">
        <w:rPr>
          <w:rFonts w:ascii="Arial" w:eastAsia="Times New Roman" w:hAnsi="Arial" w:cs="Arial"/>
          <w:color w:val="575B5F"/>
          <w:kern w:val="0"/>
          <w:sz w:val="24"/>
          <w:szCs w:val="24"/>
          <w:bdr w:val="none" w:sz="0" w:space="0" w:color="auto" w:frame="1"/>
          <w:vertAlign w:val="superscript"/>
          <w14:ligatures w14:val="none"/>
        </w:rPr>
        <w:t>10</w:t>
      </w:r>
    </w:p>
    <w:p w14:paraId="2A82AFE1" w14:textId="77777777" w:rsidR="00AC52AD" w:rsidRPr="00AC52AD" w:rsidRDefault="00AC52AD" w:rsidP="00AC52AD">
      <w:pPr>
        <w:numPr>
          <w:ilvl w:val="0"/>
          <w:numId w:val="25"/>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Transparency:</w:t>
      </w:r>
      <w:r w:rsidRPr="00AC52AD">
        <w:rPr>
          <w:rFonts w:ascii="Arial" w:eastAsia="Times New Roman" w:hAnsi="Arial" w:cs="Arial"/>
          <w:color w:val="1B1C1D"/>
          <w:kern w:val="0"/>
          <w:sz w:val="24"/>
          <w:szCs w:val="24"/>
          <w14:ligatures w14:val="none"/>
        </w:rPr>
        <w:t xml:space="preserve"> Blockchain provides an immutable record of each product's journey, accessible to authorized stakeholders, thereby increasing transparency and reducing opportunities for fraud.</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When combined with IoT data, this creates a comprehensive view of the product's history.</w:t>
      </w:r>
    </w:p>
    <w:p w14:paraId="72A22313" w14:textId="77777777" w:rsidR="00AC52AD" w:rsidRPr="00AC52AD" w:rsidRDefault="00AC52AD" w:rsidP="00AC52AD">
      <w:pPr>
        <w:numPr>
          <w:ilvl w:val="0"/>
          <w:numId w:val="25"/>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Security (Food Safety):</w:t>
      </w:r>
      <w:r w:rsidRPr="00AC52AD">
        <w:rPr>
          <w:rFonts w:ascii="Arial" w:eastAsia="Times New Roman" w:hAnsi="Arial" w:cs="Arial"/>
          <w:color w:val="1B1C1D"/>
          <w:kern w:val="0"/>
          <w:sz w:val="24"/>
          <w:szCs w:val="24"/>
          <w14:ligatures w14:val="none"/>
        </w:rPr>
        <w:t xml:space="preserve"> Real-time monitoring via IoT, coupled with AI's predictive capabilities for contamination risks and blockchain's secure record-keeping, collectively strengthens food safety protocols.</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Early detection of issues and rapid traceability in case of contamination events are key benefits.</w:t>
      </w:r>
      <w:r w:rsidRPr="00AC52AD">
        <w:rPr>
          <w:rFonts w:ascii="Arial" w:eastAsia="Times New Roman" w:hAnsi="Arial" w:cs="Arial"/>
          <w:color w:val="575B5F"/>
          <w:kern w:val="0"/>
          <w:sz w:val="24"/>
          <w:szCs w:val="24"/>
          <w:bdr w:val="none" w:sz="0" w:space="0" w:color="auto" w:frame="1"/>
          <w:vertAlign w:val="superscript"/>
          <w14:ligatures w14:val="none"/>
        </w:rPr>
        <w:t>11</w:t>
      </w:r>
    </w:p>
    <w:p w14:paraId="51289606"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The convergence of AI, Blockchain, and IoT is thus revolutionizing food supply chain management by fostering a smarter, more resilient, and secure food distribution system.</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This integrated approach, sometimes referred to as 'food computing', leverages AI for intelligent decision-making and IoT for real-time monitoring, enabling significant advancements beyond traditional systems.</w:t>
      </w:r>
      <w:r w:rsidRPr="00AC52AD">
        <w:rPr>
          <w:rFonts w:ascii="Arial" w:eastAsia="Times New Roman" w:hAnsi="Arial" w:cs="Arial"/>
          <w:color w:val="575B5F"/>
          <w:kern w:val="0"/>
          <w:sz w:val="24"/>
          <w:szCs w:val="24"/>
          <w:bdr w:val="none" w:sz="0" w:space="0" w:color="auto" w:frame="1"/>
          <w:vertAlign w:val="superscript"/>
          <w14:ligatures w14:val="none"/>
        </w:rPr>
        <w:t>4</w:t>
      </w:r>
    </w:p>
    <w:p w14:paraId="1D10436A" w14:textId="77777777" w:rsidR="00AC52AD" w:rsidRPr="00AC52AD" w:rsidRDefault="00AC52AD" w:rsidP="00AC52AD">
      <w:pPr>
        <w:spacing w:after="120" w:line="240" w:lineRule="auto"/>
        <w:outlineLvl w:val="1"/>
        <w:rPr>
          <w:rFonts w:ascii="Arial" w:eastAsia="Times New Roman" w:hAnsi="Arial" w:cs="Arial"/>
          <w:b/>
          <w:bCs/>
          <w:color w:val="1B1C1D"/>
          <w:kern w:val="0"/>
          <w:sz w:val="30"/>
          <w:szCs w:val="30"/>
          <w14:ligatures w14:val="none"/>
        </w:rPr>
      </w:pPr>
      <w:r w:rsidRPr="00AC52AD">
        <w:rPr>
          <w:rFonts w:ascii="Arial" w:eastAsia="Times New Roman" w:hAnsi="Arial" w:cs="Arial"/>
          <w:b/>
          <w:bCs/>
          <w:color w:val="1B1C1D"/>
          <w:kern w:val="0"/>
          <w:sz w:val="30"/>
          <w:szCs w:val="30"/>
          <w14:ligatures w14:val="none"/>
        </w:rPr>
        <w:t>3. AI-Driven Optimization of Key Supply Chain Functions</w:t>
      </w:r>
    </w:p>
    <w:p w14:paraId="13F70E2E" w14:textId="77777777" w:rsidR="00AC52AD" w:rsidRPr="00AC52AD" w:rsidRDefault="00AC52AD" w:rsidP="00AC52AD">
      <w:pPr>
        <w:spacing w:after="24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AI is being applied across various functions within the food supply chain to drive significant improvements in efficiency, cost-effectiveness, and responsiveness.</w:t>
      </w:r>
    </w:p>
    <w:p w14:paraId="07E7B7EE"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3.1. AI-Powered Demand Forecasting</w:t>
      </w:r>
    </w:p>
    <w:p w14:paraId="5F87E84C"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Accurate demand forecasting is fundamental to an efficient food supply chain, particularly given the perishable nature of many food products. Traditional forecasting methods, often reliant on historical sales data and simplistic models, struggle with market volatility and unforeseen events, leading to inaccuracies.</w:t>
      </w:r>
      <w:r w:rsidRPr="00AC52AD">
        <w:rPr>
          <w:rFonts w:ascii="Arial" w:eastAsia="Times New Roman" w:hAnsi="Arial" w:cs="Arial"/>
          <w:color w:val="575B5F"/>
          <w:kern w:val="0"/>
          <w:sz w:val="24"/>
          <w:szCs w:val="24"/>
          <w:bdr w:val="none" w:sz="0" w:space="0" w:color="auto" w:frame="1"/>
          <w:vertAlign w:val="superscript"/>
          <w14:ligatures w14:val="none"/>
        </w:rPr>
        <w:t>6</w:t>
      </w:r>
    </w:p>
    <w:p w14:paraId="7BE78658"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AI, particularly machine learning, revolutionizes demand forecasting by analyzing a much broader and more complex array of data points in real-time.</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These include historical sales figures, weather patterns, social media trends, economic indicators, promotional activities, and even competitor pricing.</w:t>
      </w:r>
      <w:r w:rsidRPr="00AC52AD">
        <w:rPr>
          <w:rFonts w:ascii="Arial" w:eastAsia="Times New Roman" w:hAnsi="Arial" w:cs="Arial"/>
          <w:color w:val="575B5F"/>
          <w:kern w:val="0"/>
          <w:sz w:val="24"/>
          <w:szCs w:val="24"/>
          <w:bdr w:val="none" w:sz="0" w:space="0" w:color="auto" w:frame="1"/>
          <w:vertAlign w:val="superscript"/>
          <w14:ligatures w14:val="none"/>
        </w:rPr>
        <w:t>6</w:t>
      </w:r>
      <w:r w:rsidRPr="00AC52AD">
        <w:rPr>
          <w:rFonts w:ascii="Arial" w:eastAsia="Times New Roman" w:hAnsi="Arial" w:cs="Arial"/>
          <w:color w:val="1B1C1D"/>
          <w:kern w:val="0"/>
          <w:sz w:val="24"/>
          <w:szCs w:val="24"/>
          <w14:ligatures w14:val="none"/>
        </w:rPr>
        <w:t xml:space="preserve"> By identifying subtle patterns and correlations within these vast datasets, AI algorithms can generate significantly more accurate and adaptable demand predictions.</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A 2023 Gartner study, for </w:t>
      </w:r>
      <w:r w:rsidRPr="00AC52AD">
        <w:rPr>
          <w:rFonts w:ascii="Arial" w:eastAsia="Times New Roman" w:hAnsi="Arial" w:cs="Arial"/>
          <w:color w:val="1B1C1D"/>
          <w:kern w:val="0"/>
          <w:sz w:val="24"/>
          <w:szCs w:val="24"/>
          <w14:ligatures w14:val="none"/>
        </w:rPr>
        <w:lastRenderedPageBreak/>
        <w:t>example, found that businesses employing AI-driven predictive analytics for forecasting cut errors by 50%.</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This heightened accuracy allows businesses to proactively adjust production schedules and inventory levels, minimizing the risks of overproduction (leading to waste) or understocking (resulting in missed sales and dissatisfied customers).</w:t>
      </w:r>
      <w:r w:rsidRPr="00AC52AD">
        <w:rPr>
          <w:rFonts w:ascii="Arial" w:eastAsia="Times New Roman" w:hAnsi="Arial" w:cs="Arial"/>
          <w:color w:val="575B5F"/>
          <w:kern w:val="0"/>
          <w:sz w:val="24"/>
          <w:szCs w:val="24"/>
          <w:bdr w:val="none" w:sz="0" w:space="0" w:color="auto" w:frame="1"/>
          <w:vertAlign w:val="superscript"/>
          <w14:ligatures w14:val="none"/>
        </w:rPr>
        <w:t>6</w:t>
      </w:r>
      <w:r w:rsidRPr="00AC52AD">
        <w:rPr>
          <w:rFonts w:ascii="Arial" w:eastAsia="Times New Roman" w:hAnsi="Arial" w:cs="Arial"/>
          <w:color w:val="1B1C1D"/>
          <w:kern w:val="0"/>
          <w:sz w:val="24"/>
          <w:szCs w:val="24"/>
          <w14:ligatures w14:val="none"/>
        </w:rPr>
        <w:t xml:space="preserve"> For supply chain executives, this AI-driven insight translates into more dependable supply chains, reduced guesswork, and improved overall operational efficiency.</w:t>
      </w:r>
      <w:r w:rsidRPr="00AC52AD">
        <w:rPr>
          <w:rFonts w:ascii="Arial" w:eastAsia="Times New Roman" w:hAnsi="Arial" w:cs="Arial"/>
          <w:color w:val="575B5F"/>
          <w:kern w:val="0"/>
          <w:sz w:val="24"/>
          <w:szCs w:val="24"/>
          <w:bdr w:val="none" w:sz="0" w:space="0" w:color="auto" w:frame="1"/>
          <w:vertAlign w:val="superscript"/>
          <w14:ligatures w14:val="none"/>
        </w:rPr>
        <w:t>8</w:t>
      </w:r>
    </w:p>
    <w:p w14:paraId="7C19DCE5"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3.2. Intelligent Inventory Management</w:t>
      </w:r>
    </w:p>
    <w:p w14:paraId="073C3202"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Effective inventory management in the food industry is a delicate balancing act. Excess stock ties up capital, incurs storage costs (especially for refrigerated or frozen goods), and increases the risk of spoilage.</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Conversely, insufficient stock leads to lost sales opportunities and diminished customer satisfaction.</w:t>
      </w:r>
      <w:r w:rsidRPr="00AC52AD">
        <w:rPr>
          <w:rFonts w:ascii="Arial" w:eastAsia="Times New Roman" w:hAnsi="Arial" w:cs="Arial"/>
          <w:color w:val="575B5F"/>
          <w:kern w:val="0"/>
          <w:sz w:val="24"/>
          <w:szCs w:val="24"/>
          <w:bdr w:val="none" w:sz="0" w:space="0" w:color="auto" w:frame="1"/>
          <w:vertAlign w:val="superscript"/>
          <w14:ligatures w14:val="none"/>
        </w:rPr>
        <w:t>8</w:t>
      </w:r>
    </w:p>
    <w:p w14:paraId="2B573119"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AI offers intelligent inventory management solutions that dynamically adjust stock levels based on real-time demand data and predictive analytics generated by AI-powered forecasting.</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These systems continuously monitor sales data, market conditions, supplier lead times, and even predict shelf-life to optimize inventory levels without compromising product availability.</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By automating this complex process, AI frees up human teams to focus on more strategic initiatives.</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For instance, AI can prioritize the use or sale of products nearing their expiration dates, directly reducing spoilage.</w:t>
      </w:r>
      <w:r w:rsidRPr="00AC52AD">
        <w:rPr>
          <w:rFonts w:ascii="Arial" w:eastAsia="Times New Roman" w:hAnsi="Arial" w:cs="Arial"/>
          <w:color w:val="575B5F"/>
          <w:kern w:val="0"/>
          <w:sz w:val="24"/>
          <w:szCs w:val="24"/>
          <w:bdr w:val="none" w:sz="0" w:space="0" w:color="auto" w:frame="1"/>
          <w:vertAlign w:val="superscript"/>
          <w14:ligatures w14:val="none"/>
        </w:rPr>
        <w:t>21</w:t>
      </w:r>
      <w:r w:rsidRPr="00AC52AD">
        <w:rPr>
          <w:rFonts w:ascii="Arial" w:eastAsia="Times New Roman" w:hAnsi="Arial" w:cs="Arial"/>
          <w:color w:val="1B1C1D"/>
          <w:kern w:val="0"/>
          <w:sz w:val="24"/>
          <w:szCs w:val="24"/>
          <w14:ligatures w14:val="none"/>
        </w:rPr>
        <w:t xml:space="preserve"> Walmart's "Eden" AI system, for example, analyzes product freshness and remaining shelf life to optimize inventory flow and has reportedly prevented significant waste.</w:t>
      </w:r>
      <w:r w:rsidRPr="00AC52AD">
        <w:rPr>
          <w:rFonts w:ascii="Arial" w:eastAsia="Times New Roman" w:hAnsi="Arial" w:cs="Arial"/>
          <w:color w:val="575B5F"/>
          <w:kern w:val="0"/>
          <w:sz w:val="24"/>
          <w:szCs w:val="24"/>
          <w:bdr w:val="none" w:sz="0" w:space="0" w:color="auto" w:frame="1"/>
          <w:vertAlign w:val="superscript"/>
          <w14:ligatures w14:val="none"/>
        </w:rPr>
        <w:t>24</w:t>
      </w:r>
    </w:p>
    <w:p w14:paraId="4B0352AA"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3.3. Logistics and Route Optimization</w:t>
      </w:r>
    </w:p>
    <w:p w14:paraId="598721A4"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Efficient logistics are critical for minimizing delivery times, reducing transportation costs (including fuel consumption), and lowering the carbon footprint of the food supply chain.</w:t>
      </w:r>
      <w:r w:rsidRPr="00AC52AD">
        <w:rPr>
          <w:rFonts w:ascii="Arial" w:eastAsia="Times New Roman" w:hAnsi="Arial" w:cs="Arial"/>
          <w:color w:val="575B5F"/>
          <w:kern w:val="0"/>
          <w:sz w:val="24"/>
          <w:szCs w:val="24"/>
          <w:bdr w:val="none" w:sz="0" w:space="0" w:color="auto" w:frame="1"/>
          <w:vertAlign w:val="superscript"/>
          <w14:ligatures w14:val="none"/>
        </w:rPr>
        <w:t>6</w:t>
      </w:r>
      <w:r w:rsidRPr="00AC52AD">
        <w:rPr>
          <w:rFonts w:ascii="Arial" w:eastAsia="Times New Roman" w:hAnsi="Arial" w:cs="Arial"/>
          <w:color w:val="1B1C1D"/>
          <w:kern w:val="0"/>
          <w:sz w:val="24"/>
          <w:szCs w:val="24"/>
          <w14:ligatures w14:val="none"/>
        </w:rPr>
        <w:t xml:space="preserve"> AI-powered route optimization algorithms consider a multitude of real-time variables, including traffic conditions, weather forecasts, delivery window constraints, vehicle capacities, fuel costs, and even driver performance, to generate the most efficient delivery routes.</w:t>
      </w:r>
      <w:r w:rsidRPr="00AC52AD">
        <w:rPr>
          <w:rFonts w:ascii="Arial" w:eastAsia="Times New Roman" w:hAnsi="Arial" w:cs="Arial"/>
          <w:color w:val="575B5F"/>
          <w:kern w:val="0"/>
          <w:sz w:val="24"/>
          <w:szCs w:val="24"/>
          <w:bdr w:val="none" w:sz="0" w:space="0" w:color="auto" w:frame="1"/>
          <w:vertAlign w:val="superscript"/>
          <w14:ligatures w14:val="none"/>
        </w:rPr>
        <w:t>6</w:t>
      </w:r>
    </w:p>
    <w:p w14:paraId="30228146"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This dynamic route planning capability means that routes can be adjusted in real-time in response to unforeseen events, such as traffic jams or road closures, ensuring timely deliveries and maintaining product quality, especially for temperature-sensitive goods.</w:t>
      </w:r>
      <w:r w:rsidRPr="00AC52AD">
        <w:rPr>
          <w:rFonts w:ascii="Arial" w:eastAsia="Times New Roman" w:hAnsi="Arial" w:cs="Arial"/>
          <w:color w:val="575B5F"/>
          <w:kern w:val="0"/>
          <w:sz w:val="24"/>
          <w:szCs w:val="24"/>
          <w:bdr w:val="none" w:sz="0" w:space="0" w:color="auto" w:frame="1"/>
          <w:vertAlign w:val="superscript"/>
          <w14:ligatures w14:val="none"/>
        </w:rPr>
        <w:t>20</w:t>
      </w:r>
      <w:r w:rsidRPr="00AC52AD">
        <w:rPr>
          <w:rFonts w:ascii="Arial" w:eastAsia="Times New Roman" w:hAnsi="Arial" w:cs="Arial"/>
          <w:color w:val="1B1C1D"/>
          <w:kern w:val="0"/>
          <w:sz w:val="24"/>
          <w:szCs w:val="24"/>
          <w14:ligatures w14:val="none"/>
        </w:rPr>
        <w:t xml:space="preserve"> Furthermore, AI's predictive capabilities extend to anticipating potential disruptions from natural disasters, geopolitical tensions, or supplier issues. This allows businesses to proactively reroute shipments or identify alternative suppliers before a minor issue escalates into a significant crisis, thereby enhancing supply chain resilience.</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The reduction in fuel consumption and optimized vehicle usage also contribute to environmental sustainability goals.</w:t>
      </w:r>
      <w:r w:rsidRPr="00AC52AD">
        <w:rPr>
          <w:rFonts w:ascii="Arial" w:eastAsia="Times New Roman" w:hAnsi="Arial" w:cs="Arial"/>
          <w:color w:val="575B5F"/>
          <w:kern w:val="0"/>
          <w:sz w:val="24"/>
          <w:szCs w:val="24"/>
          <w:bdr w:val="none" w:sz="0" w:space="0" w:color="auto" w:frame="1"/>
          <w:vertAlign w:val="superscript"/>
          <w14:ligatures w14:val="none"/>
        </w:rPr>
        <w:t>6</w:t>
      </w:r>
    </w:p>
    <w:p w14:paraId="36C61519"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3.4. Enhancing Supplier Relationships</w:t>
      </w:r>
    </w:p>
    <w:p w14:paraId="68244289"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Strong and reliable supplier relationships form the backbone of any optimized supply chain. AI contributes to better supplier management by providing enhanced visibility into supplier performance, identifying potential risks, and facilitating more effective negotiations.</w:t>
      </w:r>
      <w:r w:rsidRPr="00AC52AD">
        <w:rPr>
          <w:rFonts w:ascii="Arial" w:eastAsia="Times New Roman" w:hAnsi="Arial" w:cs="Arial"/>
          <w:color w:val="575B5F"/>
          <w:kern w:val="0"/>
          <w:sz w:val="24"/>
          <w:szCs w:val="24"/>
          <w:bdr w:val="none" w:sz="0" w:space="0" w:color="auto" w:frame="1"/>
          <w:vertAlign w:val="superscript"/>
          <w14:ligatures w14:val="none"/>
        </w:rPr>
        <w:t>8</w:t>
      </w:r>
    </w:p>
    <w:p w14:paraId="52197588"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By analyzing historical data (such as delivery timeliness, quality consistency, and pricing) and real-time metrics, AI can predict which suppliers might face delays, quality issues, or even financial instability.</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These predictive insights allow businesses to proactively address potential problems, diversify sourcing if necessary, and build stronger, more collaborative partnerships with reliable suppliers.</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AI tools can also analyze historical pricing trends, contract terms, and </w:t>
      </w:r>
      <w:r w:rsidRPr="00AC52AD">
        <w:rPr>
          <w:rFonts w:ascii="Arial" w:eastAsia="Times New Roman" w:hAnsi="Arial" w:cs="Arial"/>
          <w:color w:val="1B1C1D"/>
          <w:kern w:val="0"/>
          <w:sz w:val="24"/>
          <w:szCs w:val="24"/>
          <w14:ligatures w14:val="none"/>
        </w:rPr>
        <w:lastRenderedPageBreak/>
        <w:t>market benchmarks, providing procurement teams with valuable data to strengthen their negotiating positions and secure more favorable terms.</w:t>
      </w:r>
      <w:r w:rsidRPr="00AC52AD">
        <w:rPr>
          <w:rFonts w:ascii="Arial" w:eastAsia="Times New Roman" w:hAnsi="Arial" w:cs="Arial"/>
          <w:color w:val="575B5F"/>
          <w:kern w:val="0"/>
          <w:sz w:val="24"/>
          <w:szCs w:val="24"/>
          <w:bdr w:val="none" w:sz="0" w:space="0" w:color="auto" w:frame="1"/>
          <w:vertAlign w:val="superscript"/>
          <w14:ligatures w14:val="none"/>
        </w:rPr>
        <w:t>20</w:t>
      </w:r>
      <w:r w:rsidRPr="00AC52AD">
        <w:rPr>
          <w:rFonts w:ascii="Arial" w:eastAsia="Times New Roman" w:hAnsi="Arial" w:cs="Arial"/>
          <w:color w:val="1B1C1D"/>
          <w:kern w:val="0"/>
          <w:sz w:val="24"/>
          <w:szCs w:val="24"/>
          <w14:ligatures w14:val="none"/>
        </w:rPr>
        <w:t xml:space="preserve"> For companies looking to scale, AI's ability to evaluate supplier performance and manage associated risks is invaluable, helping to avoid costly delays and maintain the agility required to respond to market demands.</w:t>
      </w:r>
      <w:r w:rsidRPr="00AC52AD">
        <w:rPr>
          <w:rFonts w:ascii="Arial" w:eastAsia="Times New Roman" w:hAnsi="Arial" w:cs="Arial"/>
          <w:color w:val="575B5F"/>
          <w:kern w:val="0"/>
          <w:sz w:val="24"/>
          <w:szCs w:val="24"/>
          <w:bdr w:val="none" w:sz="0" w:space="0" w:color="auto" w:frame="1"/>
          <w:vertAlign w:val="superscript"/>
          <w14:ligatures w14:val="none"/>
        </w:rPr>
        <w:t>8</w:t>
      </w:r>
    </w:p>
    <w:p w14:paraId="35BED499" w14:textId="77777777" w:rsidR="00AC52AD" w:rsidRPr="00AC52AD" w:rsidRDefault="00AC52AD" w:rsidP="00AC52AD">
      <w:pPr>
        <w:spacing w:after="120" w:line="240" w:lineRule="auto"/>
        <w:outlineLvl w:val="1"/>
        <w:rPr>
          <w:rFonts w:ascii="Arial" w:eastAsia="Times New Roman" w:hAnsi="Arial" w:cs="Arial"/>
          <w:b/>
          <w:bCs/>
          <w:color w:val="1B1C1D"/>
          <w:kern w:val="0"/>
          <w:sz w:val="30"/>
          <w:szCs w:val="30"/>
          <w14:ligatures w14:val="none"/>
        </w:rPr>
      </w:pPr>
      <w:r w:rsidRPr="00AC52AD">
        <w:rPr>
          <w:rFonts w:ascii="Arial" w:eastAsia="Times New Roman" w:hAnsi="Arial" w:cs="Arial"/>
          <w:b/>
          <w:bCs/>
          <w:color w:val="1B1C1D"/>
          <w:kern w:val="0"/>
          <w:sz w:val="30"/>
          <w:szCs w:val="30"/>
          <w14:ligatures w14:val="none"/>
        </w:rPr>
        <w:t>4. Enhancing Traceability from Farm to Consumer</w:t>
      </w:r>
    </w:p>
    <w:p w14:paraId="74EEC486" w14:textId="77777777" w:rsidR="00AC52AD" w:rsidRPr="00AC52AD" w:rsidRDefault="00AC52AD" w:rsidP="00AC52AD">
      <w:pPr>
        <w:spacing w:after="24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Traceability, the ability to track food products and their ingredients through all stages of production, processing, and distribution, is paramount for ensuring food safety, verifying authenticity, and building consumer trust. AI, often in conjunction with IoT and blockchain, is significantly enhancing traceability capabilities.</w:t>
      </w:r>
    </w:p>
    <w:p w14:paraId="06F64BCF"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4.1. AI-Enhanced Traceability Mechanisms</w:t>
      </w:r>
    </w:p>
    <w:p w14:paraId="31C6F2E1"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AI enhances food traceability by providing sophisticated tools for data collection, analysis, and interpretation throughout the supply chain.</w:t>
      </w:r>
      <w:r w:rsidRPr="00AC52AD">
        <w:rPr>
          <w:rFonts w:ascii="Arial" w:eastAsia="Times New Roman" w:hAnsi="Arial" w:cs="Arial"/>
          <w:color w:val="575B5F"/>
          <w:kern w:val="0"/>
          <w:sz w:val="24"/>
          <w:szCs w:val="24"/>
          <w:bdr w:val="none" w:sz="0" w:space="0" w:color="auto" w:frame="1"/>
          <w:vertAlign w:val="superscript"/>
          <w14:ligatures w14:val="none"/>
        </w:rPr>
        <w:t>18</w:t>
      </w:r>
      <w:r w:rsidRPr="00AC52AD">
        <w:rPr>
          <w:rFonts w:ascii="Arial" w:eastAsia="Times New Roman" w:hAnsi="Arial" w:cs="Arial"/>
          <w:color w:val="1B1C1D"/>
          <w:kern w:val="0"/>
          <w:sz w:val="24"/>
          <w:szCs w:val="24"/>
          <w14:ligatures w14:val="none"/>
        </w:rPr>
        <w:t xml:space="preserve"> Key mechanisms include:</w:t>
      </w:r>
    </w:p>
    <w:p w14:paraId="386081CC" w14:textId="77777777" w:rsidR="00AC52AD" w:rsidRPr="00AC52AD" w:rsidRDefault="00AC52AD" w:rsidP="00AC52AD">
      <w:pPr>
        <w:numPr>
          <w:ilvl w:val="0"/>
          <w:numId w:val="26"/>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Real-time Monitoring and Data Capture:</w:t>
      </w:r>
      <w:r w:rsidRPr="00AC52AD">
        <w:rPr>
          <w:rFonts w:ascii="Arial" w:eastAsia="Times New Roman" w:hAnsi="Arial" w:cs="Arial"/>
          <w:color w:val="1B1C1D"/>
          <w:kern w:val="0"/>
          <w:sz w:val="24"/>
          <w:szCs w:val="24"/>
          <w14:ligatures w14:val="none"/>
        </w:rPr>
        <w:t xml:space="preserve"> AI-powered systems, often integrated with IoT sensors, continuously monitor products and their environmental conditions (e.g., temperature, humidity) at every stage.</w:t>
      </w:r>
      <w:r w:rsidRPr="00AC52AD">
        <w:rPr>
          <w:rFonts w:ascii="Arial" w:eastAsia="Times New Roman" w:hAnsi="Arial" w:cs="Arial"/>
          <w:color w:val="575B5F"/>
          <w:kern w:val="0"/>
          <w:sz w:val="24"/>
          <w:szCs w:val="24"/>
          <w:bdr w:val="none" w:sz="0" w:space="0" w:color="auto" w:frame="1"/>
          <w:vertAlign w:val="superscript"/>
          <w14:ligatures w14:val="none"/>
        </w:rPr>
        <w:t>4</w:t>
      </w:r>
      <w:r w:rsidRPr="00AC52AD">
        <w:rPr>
          <w:rFonts w:ascii="Arial" w:eastAsia="Times New Roman" w:hAnsi="Arial" w:cs="Arial"/>
          <w:color w:val="1B1C1D"/>
          <w:kern w:val="0"/>
          <w:sz w:val="24"/>
          <w:szCs w:val="24"/>
          <w14:ligatures w14:val="none"/>
        </w:rPr>
        <w:t xml:space="preserve"> This real-time data capture provides an up-to-the-minute status of food items.</w:t>
      </w:r>
    </w:p>
    <w:p w14:paraId="696043B4" w14:textId="77777777" w:rsidR="00AC52AD" w:rsidRPr="00AC52AD" w:rsidRDefault="00AC52AD" w:rsidP="00AC52AD">
      <w:pPr>
        <w:numPr>
          <w:ilvl w:val="0"/>
          <w:numId w:val="26"/>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Advanced Data Analysis for Early Issue Detection:</w:t>
      </w:r>
      <w:r w:rsidRPr="00AC52AD">
        <w:rPr>
          <w:rFonts w:ascii="Arial" w:eastAsia="Times New Roman" w:hAnsi="Arial" w:cs="Arial"/>
          <w:color w:val="1B1C1D"/>
          <w:kern w:val="0"/>
          <w:sz w:val="24"/>
          <w:szCs w:val="24"/>
          <w14:ligatures w14:val="none"/>
        </w:rPr>
        <w:t xml:space="preserve"> AI algorithms analyze the vast datasets generated by sensors and other sources to identify anomalies, predict potential quality degradation or safety risks, and flag deviations from established standards.</w:t>
      </w:r>
      <w:r w:rsidRPr="00AC52AD">
        <w:rPr>
          <w:rFonts w:ascii="Arial" w:eastAsia="Times New Roman" w:hAnsi="Arial" w:cs="Arial"/>
          <w:color w:val="575B5F"/>
          <w:kern w:val="0"/>
          <w:sz w:val="24"/>
          <w:szCs w:val="24"/>
          <w:bdr w:val="none" w:sz="0" w:space="0" w:color="auto" w:frame="1"/>
          <w:vertAlign w:val="superscript"/>
          <w14:ligatures w14:val="none"/>
        </w:rPr>
        <w:t>18</w:t>
      </w:r>
      <w:r w:rsidRPr="00AC52AD">
        <w:rPr>
          <w:rFonts w:ascii="Arial" w:eastAsia="Times New Roman" w:hAnsi="Arial" w:cs="Arial"/>
          <w:color w:val="1B1C1D"/>
          <w:kern w:val="0"/>
          <w:sz w:val="24"/>
          <w:szCs w:val="24"/>
          <w14:ligatures w14:val="none"/>
        </w:rPr>
        <w:t xml:space="preserve"> For example, AI can detect subtle temperature fluctuations during transit that might compromise the safety of perishable goods, allowing for timely intervention.</w:t>
      </w:r>
      <w:r w:rsidRPr="00AC52AD">
        <w:rPr>
          <w:rFonts w:ascii="Arial" w:eastAsia="Times New Roman" w:hAnsi="Arial" w:cs="Arial"/>
          <w:color w:val="575B5F"/>
          <w:kern w:val="0"/>
          <w:sz w:val="24"/>
          <w:szCs w:val="24"/>
          <w:bdr w:val="none" w:sz="0" w:space="0" w:color="auto" w:frame="1"/>
          <w:vertAlign w:val="superscript"/>
          <w14:ligatures w14:val="none"/>
        </w:rPr>
        <w:t>18</w:t>
      </w:r>
    </w:p>
    <w:p w14:paraId="2D122D01" w14:textId="77777777" w:rsidR="00AC52AD" w:rsidRPr="00AC52AD" w:rsidRDefault="00AC52AD" w:rsidP="00AC52AD">
      <w:pPr>
        <w:numPr>
          <w:ilvl w:val="0"/>
          <w:numId w:val="26"/>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Predictive Capabilities for Risk Mitigation:</w:t>
      </w:r>
      <w:r w:rsidRPr="00AC52AD">
        <w:rPr>
          <w:rFonts w:ascii="Arial" w:eastAsia="Times New Roman" w:hAnsi="Arial" w:cs="Arial"/>
          <w:color w:val="1B1C1D"/>
          <w:kern w:val="0"/>
          <w:sz w:val="24"/>
          <w:szCs w:val="24"/>
          <w14:ligatures w14:val="none"/>
        </w:rPr>
        <w:t xml:space="preserve"> By analyzing historical data and current trends, AI can forecast potential disruptions or risks in the supply chain that could impact traceability and product integrity, enabling proactive mitigation strategies.</w:t>
      </w:r>
      <w:r w:rsidRPr="00AC52AD">
        <w:rPr>
          <w:rFonts w:ascii="Arial" w:eastAsia="Times New Roman" w:hAnsi="Arial" w:cs="Arial"/>
          <w:color w:val="575B5F"/>
          <w:kern w:val="0"/>
          <w:sz w:val="24"/>
          <w:szCs w:val="24"/>
          <w:bdr w:val="none" w:sz="0" w:space="0" w:color="auto" w:frame="1"/>
          <w:vertAlign w:val="superscript"/>
          <w14:ligatures w14:val="none"/>
        </w:rPr>
        <w:t>18</w:t>
      </w:r>
    </w:p>
    <w:p w14:paraId="2D554652" w14:textId="77777777" w:rsidR="00AC52AD" w:rsidRPr="00AC52AD" w:rsidRDefault="00AC52AD" w:rsidP="00AC52AD">
      <w:pPr>
        <w:numPr>
          <w:ilvl w:val="0"/>
          <w:numId w:val="26"/>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Comprehensive Audit Trails:</w:t>
      </w:r>
      <w:r w:rsidRPr="00AC52AD">
        <w:rPr>
          <w:rFonts w:ascii="Arial" w:eastAsia="Times New Roman" w:hAnsi="Arial" w:cs="Arial"/>
          <w:color w:val="1B1C1D"/>
          <w:kern w:val="0"/>
          <w:sz w:val="24"/>
          <w:szCs w:val="24"/>
          <w14:ligatures w14:val="none"/>
        </w:rPr>
        <w:t xml:space="preserve"> AI systems can compile and manage a complete, detailed audit trail for food products, tracing them back to their origin and documenting every stage they have passed through. This is invaluable for rapid source identification during food safety incidents or recalls.</w:t>
      </w:r>
      <w:r w:rsidRPr="00AC52AD">
        <w:rPr>
          <w:rFonts w:ascii="Arial" w:eastAsia="Times New Roman" w:hAnsi="Arial" w:cs="Arial"/>
          <w:color w:val="575B5F"/>
          <w:kern w:val="0"/>
          <w:sz w:val="24"/>
          <w:szCs w:val="24"/>
          <w:bdr w:val="none" w:sz="0" w:space="0" w:color="auto" w:frame="1"/>
          <w:vertAlign w:val="superscript"/>
          <w14:ligatures w14:val="none"/>
        </w:rPr>
        <w:t>18</w:t>
      </w:r>
    </w:p>
    <w:p w14:paraId="3B779227"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The current deployment of AI in food traceability is somewhat fragmented, with larger corporations often leading adoption due to resource availability.</w:t>
      </w:r>
      <w:r w:rsidRPr="00AC52AD">
        <w:rPr>
          <w:rFonts w:ascii="Arial" w:eastAsia="Times New Roman" w:hAnsi="Arial" w:cs="Arial"/>
          <w:color w:val="575B5F"/>
          <w:kern w:val="0"/>
          <w:sz w:val="24"/>
          <w:szCs w:val="24"/>
          <w:bdr w:val="none" w:sz="0" w:space="0" w:color="auto" w:frame="1"/>
          <w:vertAlign w:val="superscript"/>
          <w14:ligatures w14:val="none"/>
        </w:rPr>
        <w:t>26</w:t>
      </w:r>
      <w:r w:rsidRPr="00AC52AD">
        <w:rPr>
          <w:rFonts w:ascii="Arial" w:eastAsia="Times New Roman" w:hAnsi="Arial" w:cs="Arial"/>
          <w:color w:val="1B1C1D"/>
          <w:kern w:val="0"/>
          <w:sz w:val="24"/>
          <w:szCs w:val="24"/>
          <w14:ligatures w14:val="none"/>
        </w:rPr>
        <w:t xml:space="preserve"> However, the trend is towards more integrated and sophisticated systems.</w:t>
      </w:r>
    </w:p>
    <w:p w14:paraId="752EBE40"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4.2. Augmenting Human Expertise and Fostering Collaboration</w:t>
      </w:r>
    </w:p>
    <w:p w14:paraId="1D45A685"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 significant aspect of AI's role in traceability is its ability to augment, rather than replace, human expertise.</w:t>
      </w:r>
      <w:r w:rsidRPr="00AC52AD">
        <w:rPr>
          <w:rFonts w:ascii="Arial" w:eastAsia="Times New Roman" w:hAnsi="Arial" w:cs="Arial"/>
          <w:color w:val="575B5F"/>
          <w:kern w:val="0"/>
          <w:sz w:val="24"/>
          <w:szCs w:val="24"/>
          <w:bdr w:val="none" w:sz="0" w:space="0" w:color="auto" w:frame="1"/>
          <w:vertAlign w:val="superscript"/>
          <w14:ligatures w14:val="none"/>
        </w:rPr>
        <w:t>27</w:t>
      </w:r>
      <w:r w:rsidRPr="00AC52AD">
        <w:rPr>
          <w:rFonts w:ascii="Arial" w:eastAsia="Times New Roman" w:hAnsi="Arial" w:cs="Arial"/>
          <w:color w:val="1B1C1D"/>
          <w:kern w:val="0"/>
          <w:sz w:val="24"/>
          <w:szCs w:val="24"/>
          <w14:ligatures w14:val="none"/>
        </w:rPr>
        <w:t xml:space="preserve"> AI systems can handle routine data analysis and monitoring tasks, freeing up food safety inspectors, logistics managers, and quality control personnel to focus on higher-level strategic decision-making, complex problem-solving, and interpreting AI-generated insights.</w:t>
      </w:r>
      <w:r w:rsidRPr="00AC52AD">
        <w:rPr>
          <w:rFonts w:ascii="Arial" w:eastAsia="Times New Roman" w:hAnsi="Arial" w:cs="Arial"/>
          <w:color w:val="575B5F"/>
          <w:kern w:val="0"/>
          <w:sz w:val="24"/>
          <w:szCs w:val="24"/>
          <w:bdr w:val="none" w:sz="0" w:space="0" w:color="auto" w:frame="1"/>
          <w:vertAlign w:val="superscript"/>
          <w14:ligatures w14:val="none"/>
        </w:rPr>
        <w:t>27</w:t>
      </w:r>
      <w:r w:rsidRPr="00AC52AD">
        <w:rPr>
          <w:rFonts w:ascii="Arial" w:eastAsia="Times New Roman" w:hAnsi="Arial" w:cs="Arial"/>
          <w:color w:val="1B1C1D"/>
          <w:kern w:val="0"/>
          <w:sz w:val="24"/>
          <w:szCs w:val="24"/>
          <w14:ligatures w14:val="none"/>
        </w:rPr>
        <w:t xml:space="preserve"> For instance, an inspector equipped with an AI-powered handheld device for rapid sample analysis can cover more ground and focus their expertise on ambiguous cases.</w:t>
      </w:r>
      <w:r w:rsidRPr="00AC52AD">
        <w:rPr>
          <w:rFonts w:ascii="Arial" w:eastAsia="Times New Roman" w:hAnsi="Arial" w:cs="Arial"/>
          <w:color w:val="575B5F"/>
          <w:kern w:val="0"/>
          <w:sz w:val="24"/>
          <w:szCs w:val="24"/>
          <w:bdr w:val="none" w:sz="0" w:space="0" w:color="auto" w:frame="1"/>
          <w:vertAlign w:val="superscript"/>
          <w14:ligatures w14:val="none"/>
        </w:rPr>
        <w:t>27</w:t>
      </w:r>
    </w:p>
    <w:p w14:paraId="14120D2B"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 xml:space="preserve">Furthermore, the future of effective AI-driven traceability lies in </w:t>
      </w:r>
      <w:r w:rsidRPr="00AC52AD">
        <w:rPr>
          <w:rFonts w:ascii="Arial" w:eastAsia="Times New Roman" w:hAnsi="Arial" w:cs="Arial"/>
          <w:color w:val="1B1C1D"/>
          <w:kern w:val="0"/>
          <w:sz w:val="24"/>
          <w:szCs w:val="24"/>
          <w:bdr w:val="none" w:sz="0" w:space="0" w:color="auto" w:frame="1"/>
          <w14:ligatures w14:val="none"/>
        </w:rPr>
        <w:t>interoperable and collaborative systems</w:t>
      </w:r>
      <w:r w:rsidRPr="00AC52AD">
        <w:rPr>
          <w:rFonts w:ascii="Arial" w:eastAsia="Times New Roman" w:hAnsi="Arial" w:cs="Arial"/>
          <w:color w:val="1B1C1D"/>
          <w:kern w:val="0"/>
          <w:sz w:val="24"/>
          <w:szCs w:val="24"/>
          <w14:ligatures w14:val="none"/>
        </w:rPr>
        <w:t>.</w:t>
      </w:r>
      <w:r w:rsidRPr="00AC52AD">
        <w:rPr>
          <w:rFonts w:ascii="Arial" w:eastAsia="Times New Roman" w:hAnsi="Arial" w:cs="Arial"/>
          <w:color w:val="575B5F"/>
          <w:kern w:val="0"/>
          <w:sz w:val="24"/>
          <w:szCs w:val="24"/>
          <w:bdr w:val="none" w:sz="0" w:space="0" w:color="auto" w:frame="1"/>
          <w:vertAlign w:val="superscript"/>
          <w14:ligatures w14:val="none"/>
        </w:rPr>
        <w:t>27</w:t>
      </w:r>
      <w:r w:rsidRPr="00AC52AD">
        <w:rPr>
          <w:rFonts w:ascii="Arial" w:eastAsia="Times New Roman" w:hAnsi="Arial" w:cs="Arial"/>
          <w:color w:val="1B1C1D"/>
          <w:kern w:val="0"/>
          <w:sz w:val="24"/>
          <w:szCs w:val="24"/>
          <w14:ligatures w14:val="none"/>
        </w:rPr>
        <w:t xml:space="preserve"> This involves a shift towards open standards and shared platforms where stakeholders across the food industry (farmers, processors, distributors, retailers) can contribute and access traceability data using common protocols and data exchange mechanisms.</w:t>
      </w:r>
      <w:r w:rsidRPr="00AC52AD">
        <w:rPr>
          <w:rFonts w:ascii="Arial" w:eastAsia="Times New Roman" w:hAnsi="Arial" w:cs="Arial"/>
          <w:color w:val="575B5F"/>
          <w:kern w:val="0"/>
          <w:sz w:val="24"/>
          <w:szCs w:val="24"/>
          <w:bdr w:val="none" w:sz="0" w:space="0" w:color="auto" w:frame="1"/>
          <w:vertAlign w:val="superscript"/>
          <w14:ligatures w14:val="none"/>
        </w:rPr>
        <w:t>27</w:t>
      </w:r>
      <w:r w:rsidRPr="00AC52AD">
        <w:rPr>
          <w:rFonts w:ascii="Arial" w:eastAsia="Times New Roman" w:hAnsi="Arial" w:cs="Arial"/>
          <w:color w:val="1B1C1D"/>
          <w:kern w:val="0"/>
          <w:sz w:val="24"/>
          <w:szCs w:val="24"/>
          <w14:ligatures w14:val="none"/>
        </w:rPr>
        <w:t xml:space="preserve"> Such collaboration breaks down data </w:t>
      </w:r>
      <w:r w:rsidRPr="00AC52AD">
        <w:rPr>
          <w:rFonts w:ascii="Arial" w:eastAsia="Times New Roman" w:hAnsi="Arial" w:cs="Arial"/>
          <w:color w:val="1B1C1D"/>
          <w:kern w:val="0"/>
          <w:sz w:val="24"/>
          <w:szCs w:val="24"/>
          <w14:ligatures w14:val="none"/>
        </w:rPr>
        <w:lastRenderedPageBreak/>
        <w:t>silos, fostering a more interconnected and transparent food ecosystem. This unified view enables faster responses to incidents, optimized logistics, and enhanced visibility for all participants.</w:t>
      </w:r>
      <w:r w:rsidRPr="00AC52AD">
        <w:rPr>
          <w:rFonts w:ascii="Arial" w:eastAsia="Times New Roman" w:hAnsi="Arial" w:cs="Arial"/>
          <w:color w:val="575B5F"/>
          <w:kern w:val="0"/>
          <w:sz w:val="24"/>
          <w:szCs w:val="24"/>
          <w:bdr w:val="none" w:sz="0" w:space="0" w:color="auto" w:frame="1"/>
          <w:vertAlign w:val="superscript"/>
          <w14:ligatures w14:val="none"/>
        </w:rPr>
        <w:t>27</w:t>
      </w:r>
      <w:r w:rsidRPr="00AC52AD">
        <w:rPr>
          <w:rFonts w:ascii="Arial" w:eastAsia="Times New Roman" w:hAnsi="Arial" w:cs="Arial"/>
          <w:color w:val="1B1C1D"/>
          <w:kern w:val="0"/>
          <w:sz w:val="24"/>
          <w:szCs w:val="24"/>
          <w14:ligatures w14:val="none"/>
        </w:rPr>
        <w:t xml:space="preserve"> Open-source AI tools can further democratize access to these advanced technologies.</w:t>
      </w:r>
      <w:r w:rsidRPr="00AC52AD">
        <w:rPr>
          <w:rFonts w:ascii="Arial" w:eastAsia="Times New Roman" w:hAnsi="Arial" w:cs="Arial"/>
          <w:color w:val="575B5F"/>
          <w:kern w:val="0"/>
          <w:sz w:val="24"/>
          <w:szCs w:val="24"/>
          <w:bdr w:val="none" w:sz="0" w:space="0" w:color="auto" w:frame="1"/>
          <w:vertAlign w:val="superscript"/>
          <w14:ligatures w14:val="none"/>
        </w:rPr>
        <w:t>27</w:t>
      </w:r>
    </w:p>
    <w:p w14:paraId="138FDDBA"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4.3. The Role of Blockchain in Ensuring Traceability</w:t>
      </w:r>
    </w:p>
    <w:p w14:paraId="1139D767"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Blockchain technology offers a robust foundation for food traceability due to its inherent characteristics of decentralization, immutability, and transparency.</w:t>
      </w:r>
      <w:r w:rsidRPr="00AC52AD">
        <w:rPr>
          <w:rFonts w:ascii="Arial" w:eastAsia="Times New Roman" w:hAnsi="Arial" w:cs="Arial"/>
          <w:color w:val="575B5F"/>
          <w:kern w:val="0"/>
          <w:sz w:val="24"/>
          <w:szCs w:val="24"/>
          <w:bdr w:val="none" w:sz="0" w:space="0" w:color="auto" w:frame="1"/>
          <w:vertAlign w:val="superscript"/>
          <w14:ligatures w14:val="none"/>
        </w:rPr>
        <w:t>3</w:t>
      </w:r>
    </w:p>
    <w:p w14:paraId="7309520C" w14:textId="77777777" w:rsidR="00AC52AD" w:rsidRPr="00AC52AD" w:rsidRDefault="00AC52AD" w:rsidP="00AC52AD">
      <w:pPr>
        <w:numPr>
          <w:ilvl w:val="0"/>
          <w:numId w:val="27"/>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Immutable and Transparent Record-Keeping:</w:t>
      </w:r>
      <w:r w:rsidRPr="00AC52AD">
        <w:rPr>
          <w:rFonts w:ascii="Arial" w:eastAsia="Times New Roman" w:hAnsi="Arial" w:cs="Arial"/>
          <w:color w:val="1B1C1D"/>
          <w:kern w:val="0"/>
          <w:sz w:val="24"/>
          <w:szCs w:val="24"/>
          <w14:ligatures w14:val="none"/>
        </w:rPr>
        <w:t xml:space="preserve"> Every transaction or movement of a food product can be recorded as a block on the chain. Once added, this information cannot be altered or deleted, creating a permanent and verifiable history.</w:t>
      </w:r>
      <w:r w:rsidRPr="00AC52AD">
        <w:rPr>
          <w:rFonts w:ascii="Arial" w:eastAsia="Times New Roman" w:hAnsi="Arial" w:cs="Arial"/>
          <w:color w:val="575B5F"/>
          <w:kern w:val="0"/>
          <w:sz w:val="24"/>
          <w:szCs w:val="24"/>
          <w:bdr w:val="none" w:sz="0" w:space="0" w:color="auto" w:frame="1"/>
          <w:vertAlign w:val="superscript"/>
          <w14:ligatures w14:val="none"/>
        </w:rPr>
        <w:t>14</w:t>
      </w:r>
      <w:r w:rsidRPr="00AC52AD">
        <w:rPr>
          <w:rFonts w:ascii="Arial" w:eastAsia="Times New Roman" w:hAnsi="Arial" w:cs="Arial"/>
          <w:color w:val="1B1C1D"/>
          <w:kern w:val="0"/>
          <w:sz w:val="24"/>
          <w:szCs w:val="24"/>
          <w14:ligatures w14:val="none"/>
        </w:rPr>
        <w:t xml:space="preserve"> This digital ledger is distributed among network participants, making it transparent to all authorized parties.</w:t>
      </w:r>
      <w:r w:rsidRPr="00AC52AD">
        <w:rPr>
          <w:rFonts w:ascii="Arial" w:eastAsia="Times New Roman" w:hAnsi="Arial" w:cs="Arial"/>
          <w:color w:val="575B5F"/>
          <w:kern w:val="0"/>
          <w:sz w:val="24"/>
          <w:szCs w:val="24"/>
          <w:bdr w:val="none" w:sz="0" w:space="0" w:color="auto" w:frame="1"/>
          <w:vertAlign w:val="superscript"/>
          <w14:ligatures w14:val="none"/>
        </w:rPr>
        <w:t>16</w:t>
      </w:r>
    </w:p>
    <w:p w14:paraId="479D8913" w14:textId="77777777" w:rsidR="00AC52AD" w:rsidRPr="00AC52AD" w:rsidRDefault="00AC52AD" w:rsidP="00AC52AD">
      <w:pPr>
        <w:numPr>
          <w:ilvl w:val="0"/>
          <w:numId w:val="27"/>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Instant Tracking:</w:t>
      </w:r>
      <w:r w:rsidRPr="00AC52AD">
        <w:rPr>
          <w:rFonts w:ascii="Arial" w:eastAsia="Times New Roman" w:hAnsi="Arial" w:cs="Arial"/>
          <w:color w:val="1B1C1D"/>
          <w:kern w:val="0"/>
          <w:sz w:val="24"/>
          <w:szCs w:val="24"/>
          <w14:ligatures w14:val="none"/>
        </w:rPr>
        <w:t xml:space="preserve"> By scanning a QR code or RFID tag linked to the blockchain record, stakeholders, including consumers, can instantly access information about a product's origin, harvest date, processing details, and transportation journey.</w:t>
      </w:r>
      <w:r w:rsidRPr="00AC52AD">
        <w:rPr>
          <w:rFonts w:ascii="Arial" w:eastAsia="Times New Roman" w:hAnsi="Arial" w:cs="Arial"/>
          <w:color w:val="575B5F"/>
          <w:kern w:val="0"/>
          <w:sz w:val="24"/>
          <w:szCs w:val="24"/>
          <w:bdr w:val="none" w:sz="0" w:space="0" w:color="auto" w:frame="1"/>
          <w:vertAlign w:val="superscript"/>
          <w14:ligatures w14:val="none"/>
        </w:rPr>
        <w:t>14</w:t>
      </w:r>
      <w:r w:rsidRPr="00AC52AD">
        <w:rPr>
          <w:rFonts w:ascii="Arial" w:eastAsia="Times New Roman" w:hAnsi="Arial" w:cs="Arial"/>
          <w:color w:val="1B1C1D"/>
          <w:kern w:val="0"/>
          <w:sz w:val="24"/>
          <w:szCs w:val="24"/>
          <w14:ligatures w14:val="none"/>
        </w:rPr>
        <w:t xml:space="preserve"> Walmart and IBM, for example, demonstrated a blockchain-based system that reduced the time to trace mangoes from weeks to seconds.</w:t>
      </w:r>
      <w:r w:rsidRPr="00AC52AD">
        <w:rPr>
          <w:rFonts w:ascii="Arial" w:eastAsia="Times New Roman" w:hAnsi="Arial" w:cs="Arial"/>
          <w:color w:val="575B5F"/>
          <w:kern w:val="0"/>
          <w:sz w:val="24"/>
          <w:szCs w:val="24"/>
          <w:bdr w:val="none" w:sz="0" w:space="0" w:color="auto" w:frame="1"/>
          <w:vertAlign w:val="superscript"/>
          <w14:ligatures w14:val="none"/>
        </w:rPr>
        <w:t>16</w:t>
      </w:r>
    </w:p>
    <w:p w14:paraId="01A07B58" w14:textId="77777777" w:rsidR="00AC52AD" w:rsidRPr="00AC52AD" w:rsidRDefault="00AC52AD" w:rsidP="00AC52AD">
      <w:pPr>
        <w:numPr>
          <w:ilvl w:val="0"/>
          <w:numId w:val="27"/>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Fraud Prevention:</w:t>
      </w:r>
      <w:r w:rsidRPr="00AC52AD">
        <w:rPr>
          <w:rFonts w:ascii="Arial" w:eastAsia="Times New Roman" w:hAnsi="Arial" w:cs="Arial"/>
          <w:color w:val="1B1C1D"/>
          <w:kern w:val="0"/>
          <w:sz w:val="24"/>
          <w:szCs w:val="24"/>
          <w14:ligatures w14:val="none"/>
        </w:rPr>
        <w:t xml:space="preserve"> The immutable nature of blockchain makes it extremely difficult to falsify information, such as organic certifications, expiration dates, or product origin.</w:t>
      </w:r>
      <w:r w:rsidRPr="00AC52AD">
        <w:rPr>
          <w:rFonts w:ascii="Arial" w:eastAsia="Times New Roman" w:hAnsi="Arial" w:cs="Arial"/>
          <w:color w:val="575B5F"/>
          <w:kern w:val="0"/>
          <w:sz w:val="24"/>
          <w:szCs w:val="24"/>
          <w:bdr w:val="none" w:sz="0" w:space="0" w:color="auto" w:frame="1"/>
          <w:vertAlign w:val="superscript"/>
          <w14:ligatures w14:val="none"/>
        </w:rPr>
        <w:t>14</w:t>
      </w:r>
      <w:r w:rsidRPr="00AC52AD">
        <w:rPr>
          <w:rFonts w:ascii="Arial" w:eastAsia="Times New Roman" w:hAnsi="Arial" w:cs="Arial"/>
          <w:color w:val="1B1C1D"/>
          <w:kern w:val="0"/>
          <w:sz w:val="24"/>
          <w:szCs w:val="24"/>
          <w14:ligatures w14:val="none"/>
        </w:rPr>
        <w:t xml:space="preserve"> This helps combat food fraud, like mislabeling seafood or selling counterfeit honey.</w:t>
      </w:r>
      <w:r w:rsidRPr="00AC52AD">
        <w:rPr>
          <w:rFonts w:ascii="Arial" w:eastAsia="Times New Roman" w:hAnsi="Arial" w:cs="Arial"/>
          <w:color w:val="575B5F"/>
          <w:kern w:val="0"/>
          <w:sz w:val="24"/>
          <w:szCs w:val="24"/>
          <w:bdr w:val="none" w:sz="0" w:space="0" w:color="auto" w:frame="1"/>
          <w:vertAlign w:val="superscript"/>
          <w14:ligatures w14:val="none"/>
        </w:rPr>
        <w:t>14</w:t>
      </w:r>
    </w:p>
    <w:p w14:paraId="04A87F7E" w14:textId="77777777" w:rsidR="00AC52AD" w:rsidRPr="00AC52AD" w:rsidRDefault="00AC52AD" w:rsidP="00AC52AD">
      <w:pPr>
        <w:numPr>
          <w:ilvl w:val="0"/>
          <w:numId w:val="27"/>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Faster and More Targeted Recalls:</w:t>
      </w:r>
      <w:r w:rsidRPr="00AC52AD">
        <w:rPr>
          <w:rFonts w:ascii="Arial" w:eastAsia="Times New Roman" w:hAnsi="Arial" w:cs="Arial"/>
          <w:color w:val="1B1C1D"/>
          <w:kern w:val="0"/>
          <w:sz w:val="24"/>
          <w:szCs w:val="24"/>
          <w14:ligatures w14:val="none"/>
        </w:rPr>
        <w:t xml:space="preserve"> In the event of a contamination incident, blockchain enables rapid and precise identification of the affected batch and its source, allowing for targeted recalls instead of broad, costly ones. This minimizes waste and limits consumer exposure to harmful products.</w:t>
      </w:r>
      <w:r w:rsidRPr="00AC52AD">
        <w:rPr>
          <w:rFonts w:ascii="Arial" w:eastAsia="Times New Roman" w:hAnsi="Arial" w:cs="Arial"/>
          <w:color w:val="575B5F"/>
          <w:kern w:val="0"/>
          <w:sz w:val="24"/>
          <w:szCs w:val="24"/>
          <w:bdr w:val="none" w:sz="0" w:space="0" w:color="auto" w:frame="1"/>
          <w:vertAlign w:val="superscript"/>
          <w14:ligatures w14:val="none"/>
        </w:rPr>
        <w:t>14</w:t>
      </w:r>
    </w:p>
    <w:p w14:paraId="4F2FB1CE" w14:textId="77777777" w:rsidR="00AC52AD" w:rsidRPr="00AC52AD" w:rsidRDefault="00AC52AD" w:rsidP="00AC52AD">
      <w:pPr>
        <w:numPr>
          <w:ilvl w:val="0"/>
          <w:numId w:val="27"/>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Building Consumer Trust:</w:t>
      </w:r>
      <w:r w:rsidRPr="00AC52AD">
        <w:rPr>
          <w:rFonts w:ascii="Arial" w:eastAsia="Times New Roman" w:hAnsi="Arial" w:cs="Arial"/>
          <w:color w:val="1B1C1D"/>
          <w:kern w:val="0"/>
          <w:sz w:val="24"/>
          <w:szCs w:val="24"/>
          <w14:ligatures w14:val="none"/>
        </w:rPr>
        <w:t xml:space="preserve"> By providing verifiable proof of a food's journey and safety, blockchain empowers consumers and builds trust in brands and the food system as a whole.</w:t>
      </w:r>
      <w:r w:rsidRPr="00AC52AD">
        <w:rPr>
          <w:rFonts w:ascii="Arial" w:eastAsia="Times New Roman" w:hAnsi="Arial" w:cs="Arial"/>
          <w:color w:val="575B5F"/>
          <w:kern w:val="0"/>
          <w:sz w:val="24"/>
          <w:szCs w:val="24"/>
          <w:bdr w:val="none" w:sz="0" w:space="0" w:color="auto" w:frame="1"/>
          <w:vertAlign w:val="superscript"/>
          <w14:ligatures w14:val="none"/>
        </w:rPr>
        <w:t>14</w:t>
      </w:r>
    </w:p>
    <w:p w14:paraId="73C5178A" w14:textId="77777777" w:rsidR="00AC52AD" w:rsidRPr="00AC52AD" w:rsidRDefault="00AC52AD" w:rsidP="00AC52AD">
      <w:pPr>
        <w:numPr>
          <w:ilvl w:val="0"/>
          <w:numId w:val="27"/>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Enhanced Accountability:</w:t>
      </w:r>
      <w:r w:rsidRPr="00AC52AD">
        <w:rPr>
          <w:rFonts w:ascii="Arial" w:eastAsia="Times New Roman" w:hAnsi="Arial" w:cs="Arial"/>
          <w:color w:val="1B1C1D"/>
          <w:kern w:val="0"/>
          <w:sz w:val="24"/>
          <w:szCs w:val="24"/>
          <w14:ligatures w14:val="none"/>
        </w:rPr>
        <w:t xml:space="preserve"> The transparent and permanent record-keeping encourages greater responsibility among all supply chain partners regarding adherence to safety and quality standards.</w:t>
      </w:r>
      <w:r w:rsidRPr="00AC52AD">
        <w:rPr>
          <w:rFonts w:ascii="Arial" w:eastAsia="Times New Roman" w:hAnsi="Arial" w:cs="Arial"/>
          <w:color w:val="575B5F"/>
          <w:kern w:val="0"/>
          <w:sz w:val="24"/>
          <w:szCs w:val="24"/>
          <w:bdr w:val="none" w:sz="0" w:space="0" w:color="auto" w:frame="1"/>
          <w:vertAlign w:val="superscript"/>
          <w14:ligatures w14:val="none"/>
        </w:rPr>
        <w:t>15</w:t>
      </w:r>
    </w:p>
    <w:p w14:paraId="6B24F2B4"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4.4. AI and IoT for Comprehensive Farm-to-Consumer Traceability</w:t>
      </w:r>
    </w:p>
    <w:p w14:paraId="037FE10D"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The combination of AI and IoT technologies creates a powerful synergy for end-to-end food traceability.</w:t>
      </w:r>
      <w:r w:rsidRPr="00AC52AD">
        <w:rPr>
          <w:rFonts w:ascii="Arial" w:eastAsia="Times New Roman" w:hAnsi="Arial" w:cs="Arial"/>
          <w:color w:val="575B5F"/>
          <w:kern w:val="0"/>
          <w:sz w:val="24"/>
          <w:szCs w:val="24"/>
          <w:bdr w:val="none" w:sz="0" w:space="0" w:color="auto" w:frame="1"/>
          <w:vertAlign w:val="superscript"/>
          <w14:ligatures w14:val="none"/>
        </w:rPr>
        <w:t>4</w:t>
      </w:r>
      <w:r w:rsidRPr="00AC52AD">
        <w:rPr>
          <w:rFonts w:ascii="Arial" w:eastAsia="Times New Roman" w:hAnsi="Arial" w:cs="Arial"/>
          <w:color w:val="1B1C1D"/>
          <w:kern w:val="0"/>
          <w:sz w:val="24"/>
          <w:szCs w:val="24"/>
          <w14:ligatures w14:val="none"/>
        </w:rPr>
        <w:t xml:space="preserve"> IoT sensors deployed on farms, during transportation, and in storage facilities collect real-time data on crucial parameters like temperature, humidity, location, and even gas levels indicative of spoilage.</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AI algorithms then process this continuous stream of data to:</w:t>
      </w:r>
    </w:p>
    <w:p w14:paraId="5BE9545C" w14:textId="77777777" w:rsidR="00AC52AD" w:rsidRPr="00AC52AD" w:rsidRDefault="00AC52AD" w:rsidP="00AC52AD">
      <w:pPr>
        <w:numPr>
          <w:ilvl w:val="0"/>
          <w:numId w:val="28"/>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Optimize supply chain routes and inventory control.</w:t>
      </w:r>
      <w:r w:rsidRPr="00AC52AD">
        <w:rPr>
          <w:rFonts w:ascii="Arial" w:eastAsia="Times New Roman" w:hAnsi="Arial" w:cs="Arial"/>
          <w:color w:val="575B5F"/>
          <w:kern w:val="0"/>
          <w:sz w:val="24"/>
          <w:szCs w:val="24"/>
          <w:bdr w:val="none" w:sz="0" w:space="0" w:color="auto" w:frame="1"/>
          <w:vertAlign w:val="superscript"/>
          <w14:ligatures w14:val="none"/>
        </w:rPr>
        <w:t>4</w:t>
      </w:r>
    </w:p>
    <w:p w14:paraId="215646CF" w14:textId="77777777" w:rsidR="00AC52AD" w:rsidRPr="00AC52AD" w:rsidRDefault="00AC52AD" w:rsidP="00AC52AD">
      <w:pPr>
        <w:numPr>
          <w:ilvl w:val="0"/>
          <w:numId w:val="28"/>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Predict potential spoilage or contamination risks based on sensor readings and historical patterns.</w:t>
      </w:r>
      <w:r w:rsidRPr="00AC52AD">
        <w:rPr>
          <w:rFonts w:ascii="Arial" w:eastAsia="Times New Roman" w:hAnsi="Arial" w:cs="Arial"/>
          <w:color w:val="575B5F"/>
          <w:kern w:val="0"/>
          <w:sz w:val="24"/>
          <w:szCs w:val="24"/>
          <w:bdr w:val="none" w:sz="0" w:space="0" w:color="auto" w:frame="1"/>
          <w:vertAlign w:val="superscript"/>
          <w14:ligatures w14:val="none"/>
        </w:rPr>
        <w:t>4</w:t>
      </w:r>
    </w:p>
    <w:p w14:paraId="05E73092" w14:textId="77777777" w:rsidR="00AC52AD" w:rsidRPr="00AC52AD" w:rsidRDefault="00AC52AD" w:rsidP="00AC52AD">
      <w:pPr>
        <w:numPr>
          <w:ilvl w:val="0"/>
          <w:numId w:val="28"/>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Verify the integrity of data being recorded on a blockchain, adding another layer of assurance against fraud.</w:t>
      </w:r>
      <w:r w:rsidRPr="00AC52AD">
        <w:rPr>
          <w:rFonts w:ascii="Arial" w:eastAsia="Times New Roman" w:hAnsi="Arial" w:cs="Arial"/>
          <w:color w:val="575B5F"/>
          <w:kern w:val="0"/>
          <w:sz w:val="24"/>
          <w:szCs w:val="24"/>
          <w:bdr w:val="none" w:sz="0" w:space="0" w:color="auto" w:frame="1"/>
          <w:vertAlign w:val="superscript"/>
          <w14:ligatures w14:val="none"/>
        </w:rPr>
        <w:t>4</w:t>
      </w:r>
    </w:p>
    <w:p w14:paraId="113EFB74" w14:textId="77777777" w:rsidR="00AC52AD" w:rsidRPr="00AC52AD" w:rsidRDefault="00AC52AD" w:rsidP="00AC52AD">
      <w:pPr>
        <w:numPr>
          <w:ilvl w:val="0"/>
          <w:numId w:val="28"/>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Provide alerts for deviations from optimal conditions, enabling swift corrective actions.</w:t>
      </w:r>
      <w:r w:rsidRPr="00AC52AD">
        <w:rPr>
          <w:rFonts w:ascii="Arial" w:eastAsia="Times New Roman" w:hAnsi="Arial" w:cs="Arial"/>
          <w:color w:val="575B5F"/>
          <w:kern w:val="0"/>
          <w:sz w:val="24"/>
          <w:szCs w:val="24"/>
          <w:bdr w:val="none" w:sz="0" w:space="0" w:color="auto" w:frame="1"/>
          <w:vertAlign w:val="superscript"/>
          <w14:ligatures w14:val="none"/>
        </w:rPr>
        <w:t>10</w:t>
      </w:r>
    </w:p>
    <w:p w14:paraId="38413D46"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This integration allows for a dynamic and responsive traceability system, ensuring that food products are monitored and managed effectively from their origin on the farm all the way to the consumer.</w:t>
      </w:r>
      <w:r w:rsidRPr="00AC52AD">
        <w:rPr>
          <w:rFonts w:ascii="Arial" w:eastAsia="Times New Roman" w:hAnsi="Arial" w:cs="Arial"/>
          <w:color w:val="575B5F"/>
          <w:kern w:val="0"/>
          <w:sz w:val="24"/>
          <w:szCs w:val="24"/>
          <w:bdr w:val="none" w:sz="0" w:space="0" w:color="auto" w:frame="1"/>
          <w:vertAlign w:val="superscript"/>
          <w14:ligatures w14:val="none"/>
        </w:rPr>
        <w:t>4</w:t>
      </w:r>
    </w:p>
    <w:p w14:paraId="39D87FBF"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 xml:space="preserve">However, integrating these technologies presents challenges, including </w:t>
      </w:r>
      <w:r w:rsidRPr="00AC52AD">
        <w:rPr>
          <w:rFonts w:ascii="Arial" w:eastAsia="Times New Roman" w:hAnsi="Arial" w:cs="Arial"/>
          <w:color w:val="1B1C1D"/>
          <w:kern w:val="0"/>
          <w:sz w:val="24"/>
          <w:szCs w:val="24"/>
          <w:bdr w:val="none" w:sz="0" w:space="0" w:color="auto" w:frame="1"/>
          <w14:ligatures w14:val="none"/>
        </w:rPr>
        <w:t>data heterogeneity</w:t>
      </w:r>
      <w:r w:rsidRPr="00AC52AD">
        <w:rPr>
          <w:rFonts w:ascii="Arial" w:eastAsia="Times New Roman" w:hAnsi="Arial" w:cs="Arial"/>
          <w:color w:val="1B1C1D"/>
          <w:kern w:val="0"/>
          <w:sz w:val="24"/>
          <w:szCs w:val="24"/>
          <w14:ligatures w14:val="none"/>
        </w:rPr>
        <w:t xml:space="preserve"> (data from diverse sources in various formats), </w:t>
      </w:r>
      <w:r w:rsidRPr="00AC52AD">
        <w:rPr>
          <w:rFonts w:ascii="Arial" w:eastAsia="Times New Roman" w:hAnsi="Arial" w:cs="Arial"/>
          <w:color w:val="1B1C1D"/>
          <w:kern w:val="0"/>
          <w:sz w:val="24"/>
          <w:szCs w:val="24"/>
          <w:bdr w:val="none" w:sz="0" w:space="0" w:color="auto" w:frame="1"/>
          <w14:ligatures w14:val="none"/>
        </w:rPr>
        <w:t>privacy concerns</w:t>
      </w:r>
      <w:r w:rsidRPr="00AC52AD">
        <w:rPr>
          <w:rFonts w:ascii="Arial" w:eastAsia="Times New Roman" w:hAnsi="Arial" w:cs="Arial"/>
          <w:color w:val="1B1C1D"/>
          <w:kern w:val="0"/>
          <w:sz w:val="24"/>
          <w:szCs w:val="24"/>
          <w14:ligatures w14:val="none"/>
        </w:rPr>
        <w:t xml:space="preserve"> </w:t>
      </w:r>
      <w:r w:rsidRPr="00AC52AD">
        <w:rPr>
          <w:rFonts w:ascii="Arial" w:eastAsia="Times New Roman" w:hAnsi="Arial" w:cs="Arial"/>
          <w:color w:val="1B1C1D"/>
          <w:kern w:val="0"/>
          <w:sz w:val="24"/>
          <w:szCs w:val="24"/>
          <w14:ligatures w14:val="none"/>
        </w:rPr>
        <w:lastRenderedPageBreak/>
        <w:t xml:space="preserve">related to sensitive farm or business data, </w:t>
      </w:r>
      <w:r w:rsidRPr="00AC52AD">
        <w:rPr>
          <w:rFonts w:ascii="Arial" w:eastAsia="Times New Roman" w:hAnsi="Arial" w:cs="Arial"/>
          <w:color w:val="1B1C1D"/>
          <w:kern w:val="0"/>
          <w:sz w:val="24"/>
          <w:szCs w:val="24"/>
          <w:bdr w:val="none" w:sz="0" w:space="0" w:color="auto" w:frame="1"/>
          <w14:ligatures w14:val="none"/>
        </w:rPr>
        <w:t>scalability issues</w:t>
      </w:r>
      <w:r w:rsidRPr="00AC52AD">
        <w:rPr>
          <w:rFonts w:ascii="Arial" w:eastAsia="Times New Roman" w:hAnsi="Arial" w:cs="Arial"/>
          <w:color w:val="1B1C1D"/>
          <w:kern w:val="0"/>
          <w:sz w:val="24"/>
          <w:szCs w:val="24"/>
          <w14:ligatures w14:val="none"/>
        </w:rPr>
        <w:t xml:space="preserve"> for widespread adoption, ensuring </w:t>
      </w:r>
      <w:r w:rsidRPr="00AC52AD">
        <w:rPr>
          <w:rFonts w:ascii="Arial" w:eastAsia="Times New Roman" w:hAnsi="Arial" w:cs="Arial"/>
          <w:color w:val="1B1C1D"/>
          <w:kern w:val="0"/>
          <w:sz w:val="24"/>
          <w:szCs w:val="24"/>
          <w:bdr w:val="none" w:sz="0" w:space="0" w:color="auto" w:frame="1"/>
          <w14:ligatures w14:val="none"/>
        </w:rPr>
        <w:t>data security</w:t>
      </w:r>
      <w:r w:rsidRPr="00AC52AD">
        <w:rPr>
          <w:rFonts w:ascii="Arial" w:eastAsia="Times New Roman" w:hAnsi="Arial" w:cs="Arial"/>
          <w:color w:val="1B1C1D"/>
          <w:kern w:val="0"/>
          <w:sz w:val="24"/>
          <w:szCs w:val="24"/>
          <w14:ligatures w14:val="none"/>
        </w:rPr>
        <w:t xml:space="preserve">, and the </w:t>
      </w:r>
      <w:r w:rsidRPr="00AC52AD">
        <w:rPr>
          <w:rFonts w:ascii="Arial" w:eastAsia="Times New Roman" w:hAnsi="Arial" w:cs="Arial"/>
          <w:color w:val="1B1C1D"/>
          <w:kern w:val="0"/>
          <w:sz w:val="24"/>
          <w:szCs w:val="24"/>
          <w:bdr w:val="none" w:sz="0" w:space="0" w:color="auto" w:frame="1"/>
          <w14:ligatures w14:val="none"/>
        </w:rPr>
        <w:t>complexity and cost of integrating</w:t>
      </w:r>
      <w:r w:rsidRPr="00AC52AD">
        <w:rPr>
          <w:rFonts w:ascii="Arial" w:eastAsia="Times New Roman" w:hAnsi="Arial" w:cs="Arial"/>
          <w:color w:val="1B1C1D"/>
          <w:kern w:val="0"/>
          <w:sz w:val="24"/>
          <w:szCs w:val="24"/>
          <w14:ligatures w14:val="none"/>
        </w:rPr>
        <w:t xml:space="preserve"> new systems with legacy infrastructure.</w:t>
      </w:r>
      <w:r w:rsidRPr="00AC52AD">
        <w:rPr>
          <w:rFonts w:ascii="Arial" w:eastAsia="Times New Roman" w:hAnsi="Arial" w:cs="Arial"/>
          <w:color w:val="575B5F"/>
          <w:kern w:val="0"/>
          <w:sz w:val="24"/>
          <w:szCs w:val="24"/>
          <w:bdr w:val="none" w:sz="0" w:space="0" w:color="auto" w:frame="1"/>
          <w:vertAlign w:val="superscript"/>
          <w14:ligatures w14:val="none"/>
        </w:rPr>
        <w:t>4</w:t>
      </w:r>
      <w:r w:rsidRPr="00AC52AD">
        <w:rPr>
          <w:rFonts w:ascii="Arial" w:eastAsia="Times New Roman" w:hAnsi="Arial" w:cs="Arial"/>
          <w:color w:val="1B1C1D"/>
          <w:kern w:val="0"/>
          <w:sz w:val="24"/>
          <w:szCs w:val="24"/>
          <w14:ligatures w14:val="none"/>
        </w:rPr>
        <w:t xml:space="preserve"> Addressing these requires standardized data protocols, robust security measures, and collaborative efforts across the industry.</w:t>
      </w:r>
      <w:r w:rsidRPr="00AC52AD">
        <w:rPr>
          <w:rFonts w:ascii="Arial" w:eastAsia="Times New Roman" w:hAnsi="Arial" w:cs="Arial"/>
          <w:color w:val="575B5F"/>
          <w:kern w:val="0"/>
          <w:sz w:val="24"/>
          <w:szCs w:val="24"/>
          <w:bdr w:val="none" w:sz="0" w:space="0" w:color="auto" w:frame="1"/>
          <w:vertAlign w:val="superscript"/>
          <w14:ligatures w14:val="none"/>
        </w:rPr>
        <w:t>4</w:t>
      </w:r>
    </w:p>
    <w:p w14:paraId="41A989A5" w14:textId="77777777" w:rsidR="00AC52AD" w:rsidRPr="00AC52AD" w:rsidRDefault="00AC52AD" w:rsidP="00AC52AD">
      <w:pPr>
        <w:spacing w:after="120" w:line="240" w:lineRule="auto"/>
        <w:outlineLvl w:val="1"/>
        <w:rPr>
          <w:rFonts w:ascii="Arial" w:eastAsia="Times New Roman" w:hAnsi="Arial" w:cs="Arial"/>
          <w:b/>
          <w:bCs/>
          <w:color w:val="1B1C1D"/>
          <w:kern w:val="0"/>
          <w:sz w:val="30"/>
          <w:szCs w:val="30"/>
          <w14:ligatures w14:val="none"/>
        </w:rPr>
      </w:pPr>
      <w:r w:rsidRPr="00AC52AD">
        <w:rPr>
          <w:rFonts w:ascii="Arial" w:eastAsia="Times New Roman" w:hAnsi="Arial" w:cs="Arial"/>
          <w:b/>
          <w:bCs/>
          <w:color w:val="1B1C1D"/>
          <w:kern w:val="0"/>
          <w:sz w:val="30"/>
          <w:szCs w:val="30"/>
          <w14:ligatures w14:val="none"/>
        </w:rPr>
        <w:t>5. Reducing Food Waste with AI-Powered Strategies</w:t>
      </w:r>
    </w:p>
    <w:p w14:paraId="20124ED1"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Food waste is a significant global challenge with economic, social, and environmental repercussions. AI offers a suite of powerful tools to address inefficiencies across the food supply chain, thereby substantially reducing the amount of food lost or wasted.</w:t>
      </w:r>
      <w:r w:rsidRPr="00AC52AD">
        <w:rPr>
          <w:rFonts w:ascii="Arial" w:eastAsia="Times New Roman" w:hAnsi="Arial" w:cs="Arial"/>
          <w:color w:val="575B5F"/>
          <w:kern w:val="0"/>
          <w:sz w:val="24"/>
          <w:szCs w:val="24"/>
          <w:bdr w:val="none" w:sz="0" w:space="0" w:color="auto" w:frame="1"/>
          <w:vertAlign w:val="superscript"/>
          <w14:ligatures w14:val="none"/>
        </w:rPr>
        <w:t>10</w:t>
      </w:r>
      <w:r w:rsidRPr="00AC52AD">
        <w:rPr>
          <w:rFonts w:ascii="Arial" w:eastAsia="Times New Roman" w:hAnsi="Arial" w:cs="Arial"/>
          <w:color w:val="1B1C1D"/>
          <w:kern w:val="0"/>
          <w:sz w:val="24"/>
          <w:szCs w:val="24"/>
          <w14:ligatures w14:val="none"/>
        </w:rPr>
        <w:t xml:space="preserve"> Estimates suggest that AI-driven forecasting alone can cut food waste by up to 30%.</w:t>
      </w:r>
      <w:r w:rsidRPr="00AC52AD">
        <w:rPr>
          <w:rFonts w:ascii="Arial" w:eastAsia="Times New Roman" w:hAnsi="Arial" w:cs="Arial"/>
          <w:color w:val="575B5F"/>
          <w:kern w:val="0"/>
          <w:sz w:val="24"/>
          <w:szCs w:val="24"/>
          <w:bdr w:val="none" w:sz="0" w:space="0" w:color="auto" w:frame="1"/>
          <w:vertAlign w:val="superscript"/>
          <w14:ligatures w14:val="none"/>
        </w:rPr>
        <w:t>21</w:t>
      </w:r>
    </w:p>
    <w:p w14:paraId="79667386" w14:textId="77777777" w:rsidR="00AC52AD" w:rsidRPr="00AC52AD" w:rsidRDefault="00AC52AD" w:rsidP="00AC52AD">
      <w:pPr>
        <w:spacing w:after="120" w:line="240" w:lineRule="auto"/>
        <w:outlineLvl w:val="2"/>
        <w:rPr>
          <w:rFonts w:ascii="Arial" w:eastAsia="Times New Roman" w:hAnsi="Arial" w:cs="Arial"/>
          <w:b/>
          <w:bCs/>
          <w:color w:val="1B1C1D"/>
          <w:kern w:val="0"/>
          <w:sz w:val="24"/>
          <w:szCs w:val="24"/>
          <w14:ligatures w14:val="none"/>
        </w:rPr>
      </w:pPr>
      <w:r w:rsidRPr="00AC52AD">
        <w:rPr>
          <w:rFonts w:ascii="Arial" w:eastAsia="Times New Roman" w:hAnsi="Arial" w:cs="Arial"/>
          <w:b/>
          <w:bCs/>
          <w:color w:val="1B1C1D"/>
          <w:kern w:val="0"/>
          <w:sz w:val="24"/>
          <w:szCs w:val="24"/>
          <w14:ligatures w14:val="none"/>
        </w:rPr>
        <w:t>5.1. AI Applications for Food Waste Reduction</w:t>
      </w:r>
    </w:p>
    <w:p w14:paraId="6A6AE672" w14:textId="77777777" w:rsidR="00AC52AD" w:rsidRPr="00AC52AD" w:rsidRDefault="00AC52AD" w:rsidP="00AC52AD">
      <w:pPr>
        <w:spacing w:after="12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AI-driven strategies for waste reduction are multifaceted, targeting various points from production to consumption:</w:t>
      </w:r>
    </w:p>
    <w:p w14:paraId="22178C8A" w14:textId="77777777" w:rsidR="00AC52AD" w:rsidRPr="00AC52AD" w:rsidRDefault="00AC52AD" w:rsidP="00AC52AD">
      <w:pPr>
        <w:numPr>
          <w:ilvl w:val="0"/>
          <w:numId w:val="29"/>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AI-Driven Demand Forecasting:</w:t>
      </w:r>
      <w:r w:rsidRPr="00AC52AD">
        <w:rPr>
          <w:rFonts w:ascii="Arial" w:eastAsia="Times New Roman" w:hAnsi="Arial" w:cs="Arial"/>
          <w:color w:val="1B1C1D"/>
          <w:kern w:val="0"/>
          <w:sz w:val="24"/>
          <w:szCs w:val="24"/>
          <w14:ligatures w14:val="none"/>
        </w:rPr>
        <w:t xml:space="preserve"> As previously discussed (Section 3.1), accurate demand forecasting is a cornerstone of waste reduction.</w:t>
      </w:r>
      <w:r w:rsidRPr="00AC52AD">
        <w:rPr>
          <w:rFonts w:ascii="Arial" w:eastAsia="Times New Roman" w:hAnsi="Arial" w:cs="Arial"/>
          <w:color w:val="575B5F"/>
          <w:kern w:val="0"/>
          <w:sz w:val="24"/>
          <w:szCs w:val="24"/>
          <w:bdr w:val="none" w:sz="0" w:space="0" w:color="auto" w:frame="1"/>
          <w:vertAlign w:val="superscript"/>
          <w14:ligatures w14:val="none"/>
        </w:rPr>
        <w:t>8</w:t>
      </w:r>
      <w:r w:rsidRPr="00AC52AD">
        <w:rPr>
          <w:rFonts w:ascii="Arial" w:eastAsia="Times New Roman" w:hAnsi="Arial" w:cs="Arial"/>
          <w:color w:val="1B1C1D"/>
          <w:kern w:val="0"/>
          <w:sz w:val="24"/>
          <w:szCs w:val="24"/>
          <w14:ligatures w14:val="none"/>
        </w:rPr>
        <w:t xml:space="preserve"> By minimizing overproduction and ensuring that supply more closely matches actual consumer needs, AI significantly reduces the surplus food that might otherwise spoil.</w:t>
      </w:r>
      <w:r w:rsidRPr="00AC52AD">
        <w:rPr>
          <w:rFonts w:ascii="Arial" w:eastAsia="Times New Roman" w:hAnsi="Arial" w:cs="Arial"/>
          <w:color w:val="575B5F"/>
          <w:kern w:val="0"/>
          <w:sz w:val="24"/>
          <w:szCs w:val="24"/>
          <w:bdr w:val="none" w:sz="0" w:space="0" w:color="auto" w:frame="1"/>
          <w:vertAlign w:val="superscript"/>
          <w14:ligatures w14:val="none"/>
        </w:rPr>
        <w:t>6</w:t>
      </w:r>
    </w:p>
    <w:p w14:paraId="7C775DE6" w14:textId="77777777" w:rsidR="00AC52AD" w:rsidRPr="00AC52AD" w:rsidRDefault="00AC52AD" w:rsidP="00AC52AD">
      <w:pPr>
        <w:numPr>
          <w:ilvl w:val="0"/>
          <w:numId w:val="29"/>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Inventory Optimization and Expiration Date Management:</w:t>
      </w:r>
      <w:r w:rsidRPr="00AC52AD">
        <w:rPr>
          <w:rFonts w:ascii="Arial" w:eastAsia="Times New Roman" w:hAnsi="Arial" w:cs="Arial"/>
          <w:color w:val="1B1C1D"/>
          <w:kern w:val="0"/>
          <w:sz w:val="24"/>
          <w:szCs w:val="24"/>
          <w14:ligatures w14:val="none"/>
        </w:rPr>
        <w:t xml:space="preserve"> AI systems monitor stock levels in real-time and prioritize the sale or use of products nearing their expiration dates.</w:t>
      </w:r>
      <w:r w:rsidRPr="00AC52AD">
        <w:rPr>
          <w:rFonts w:ascii="Arial" w:eastAsia="Times New Roman" w:hAnsi="Arial" w:cs="Arial"/>
          <w:color w:val="575B5F"/>
          <w:kern w:val="0"/>
          <w:sz w:val="24"/>
          <w:szCs w:val="24"/>
          <w:bdr w:val="none" w:sz="0" w:space="0" w:color="auto" w:frame="1"/>
          <w:vertAlign w:val="superscript"/>
          <w14:ligatures w14:val="none"/>
        </w:rPr>
        <w:t>21</w:t>
      </w:r>
      <w:r w:rsidRPr="00AC52AD">
        <w:rPr>
          <w:rFonts w:ascii="Arial" w:eastAsia="Times New Roman" w:hAnsi="Arial" w:cs="Arial"/>
          <w:color w:val="1B1C1D"/>
          <w:kern w:val="0"/>
          <w:sz w:val="24"/>
          <w:szCs w:val="24"/>
          <w14:ligatures w14:val="none"/>
        </w:rPr>
        <w:t xml:space="preserve"> This ensures that older stock is moved first, reducing spoilage due to items exceeding their shelf-life.</w:t>
      </w:r>
      <w:r w:rsidRPr="00AC52AD">
        <w:rPr>
          <w:rFonts w:ascii="Arial" w:eastAsia="Times New Roman" w:hAnsi="Arial" w:cs="Arial"/>
          <w:color w:val="575B5F"/>
          <w:kern w:val="0"/>
          <w:sz w:val="24"/>
          <w:szCs w:val="24"/>
          <w:bdr w:val="none" w:sz="0" w:space="0" w:color="auto" w:frame="1"/>
          <w:vertAlign w:val="superscript"/>
          <w14:ligatures w14:val="none"/>
        </w:rPr>
        <w:t>9</w:t>
      </w:r>
      <w:r w:rsidRPr="00AC52AD">
        <w:rPr>
          <w:rFonts w:ascii="Arial" w:eastAsia="Times New Roman" w:hAnsi="Arial" w:cs="Arial"/>
          <w:color w:val="1B1C1D"/>
          <w:kern w:val="0"/>
          <w:sz w:val="24"/>
          <w:szCs w:val="24"/>
          <w14:ligatures w14:val="none"/>
        </w:rPr>
        <w:t xml:space="preserve"> Walmart's Eden system, for example, uses AI to monitor product freshness and optimize inventory flow, aiming to reduce billions of dollars in food waste.</w:t>
      </w:r>
      <w:r w:rsidRPr="00AC52AD">
        <w:rPr>
          <w:rFonts w:ascii="Arial" w:eastAsia="Times New Roman" w:hAnsi="Arial" w:cs="Arial"/>
          <w:color w:val="575B5F"/>
          <w:kern w:val="0"/>
          <w:sz w:val="24"/>
          <w:szCs w:val="24"/>
          <w:bdr w:val="none" w:sz="0" w:space="0" w:color="auto" w:frame="1"/>
          <w:vertAlign w:val="superscript"/>
          <w14:ligatures w14:val="none"/>
        </w:rPr>
        <w:t>24</w:t>
      </w:r>
    </w:p>
    <w:p w14:paraId="0A5A439C" w14:textId="77777777" w:rsidR="00AC52AD" w:rsidRPr="00AC52AD" w:rsidRDefault="00AC52AD" w:rsidP="00AC52AD">
      <w:pPr>
        <w:numPr>
          <w:ilvl w:val="0"/>
          <w:numId w:val="29"/>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Food Waste Tracking and Analytics (Image Analysis):</w:t>
      </w:r>
      <w:r w:rsidRPr="00AC52AD">
        <w:rPr>
          <w:rFonts w:ascii="Arial" w:eastAsia="Times New Roman" w:hAnsi="Arial" w:cs="Arial"/>
          <w:color w:val="1B1C1D"/>
          <w:kern w:val="0"/>
          <w:sz w:val="24"/>
          <w:szCs w:val="24"/>
          <w14:ligatures w14:val="none"/>
        </w:rPr>
        <w:t xml:space="preserve"> AI tools equipped with computer vision and image recognition can automatically identify, categorize, and quantify food waste in commercial kitchens, retail settings, or processing plants.</w:t>
      </w:r>
      <w:r w:rsidRPr="00AC52AD">
        <w:rPr>
          <w:rFonts w:ascii="Arial" w:eastAsia="Times New Roman" w:hAnsi="Arial" w:cs="Arial"/>
          <w:color w:val="575B5F"/>
          <w:kern w:val="0"/>
          <w:sz w:val="24"/>
          <w:szCs w:val="24"/>
          <w:bdr w:val="none" w:sz="0" w:space="0" w:color="auto" w:frame="1"/>
          <w:vertAlign w:val="superscript"/>
          <w14:ligatures w14:val="none"/>
        </w:rPr>
        <w:t>21</w:t>
      </w:r>
      <w:r w:rsidRPr="00AC52AD">
        <w:rPr>
          <w:rFonts w:ascii="Arial" w:eastAsia="Times New Roman" w:hAnsi="Arial" w:cs="Arial"/>
          <w:color w:val="1B1C1D"/>
          <w:kern w:val="0"/>
          <w:sz w:val="24"/>
          <w:szCs w:val="24"/>
          <w14:ligatures w14:val="none"/>
        </w:rPr>
        <w:t xml:space="preserve"> By analyzing images of disposed food, these systems can pinpoint the types and sources of waste (e.g., preparation waste, spoiled produce, unsold items), providing granular data that enables businesses to implement targeted reduction strategies.</w:t>
      </w:r>
      <w:r w:rsidRPr="00AC52AD">
        <w:rPr>
          <w:rFonts w:ascii="Arial" w:eastAsia="Times New Roman" w:hAnsi="Arial" w:cs="Arial"/>
          <w:color w:val="575B5F"/>
          <w:kern w:val="0"/>
          <w:sz w:val="24"/>
          <w:szCs w:val="24"/>
          <w:bdr w:val="none" w:sz="0" w:space="0" w:color="auto" w:frame="1"/>
          <w:vertAlign w:val="superscript"/>
          <w14:ligatures w14:val="none"/>
        </w:rPr>
        <w:t>21</w:t>
      </w:r>
      <w:r w:rsidRPr="00AC52AD">
        <w:rPr>
          <w:rFonts w:ascii="Arial" w:eastAsia="Times New Roman" w:hAnsi="Arial" w:cs="Arial"/>
          <w:color w:val="1B1C1D"/>
          <w:kern w:val="0"/>
          <w:sz w:val="24"/>
          <w:szCs w:val="24"/>
          <w14:ligatures w14:val="none"/>
        </w:rPr>
        <w:t xml:space="preserve"> For instance, a restaurant chain using such a system cut food waste by 20% by adjusting portion sizes and improving inventory practices.</w:t>
      </w:r>
      <w:r w:rsidRPr="00AC52AD">
        <w:rPr>
          <w:rFonts w:ascii="Arial" w:eastAsia="Times New Roman" w:hAnsi="Arial" w:cs="Arial"/>
          <w:color w:val="575B5F"/>
          <w:kern w:val="0"/>
          <w:sz w:val="24"/>
          <w:szCs w:val="24"/>
          <w:bdr w:val="none" w:sz="0" w:space="0" w:color="auto" w:frame="1"/>
          <w:vertAlign w:val="superscript"/>
          <w14:ligatures w14:val="none"/>
        </w:rPr>
        <w:t>21</w:t>
      </w:r>
    </w:p>
    <w:p w14:paraId="43E05F4F" w14:textId="77777777" w:rsidR="00AC52AD" w:rsidRPr="00AC52AD" w:rsidRDefault="00AC52AD" w:rsidP="00AC52AD">
      <w:pPr>
        <w:numPr>
          <w:ilvl w:val="0"/>
          <w:numId w:val="29"/>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Supply Chain Optimization (Route and Supplier Coordination):</w:t>
      </w:r>
      <w:r w:rsidRPr="00AC52AD">
        <w:rPr>
          <w:rFonts w:ascii="Arial" w:eastAsia="Times New Roman" w:hAnsi="Arial" w:cs="Arial"/>
          <w:color w:val="1B1C1D"/>
          <w:kern w:val="0"/>
          <w:sz w:val="24"/>
          <w:szCs w:val="24"/>
          <w14:ligatures w14:val="none"/>
        </w:rPr>
        <w:t xml:space="preserve"> AI optimizes transportation routes to reduce transit times for perishable goods, ensuring they arrive fresher and with a longer remaining shelf-life.</w:t>
      </w:r>
      <w:r w:rsidRPr="00AC52AD">
        <w:rPr>
          <w:rFonts w:ascii="Arial" w:eastAsia="Times New Roman" w:hAnsi="Arial" w:cs="Arial"/>
          <w:color w:val="575B5F"/>
          <w:kern w:val="0"/>
          <w:sz w:val="24"/>
          <w:szCs w:val="24"/>
          <w:bdr w:val="none" w:sz="0" w:space="0" w:color="auto" w:frame="1"/>
          <w:vertAlign w:val="superscript"/>
          <w14:ligatures w14:val="none"/>
        </w:rPr>
        <w:t>6</w:t>
      </w:r>
      <w:r w:rsidRPr="00AC52AD">
        <w:rPr>
          <w:rFonts w:ascii="Arial" w:eastAsia="Times New Roman" w:hAnsi="Arial" w:cs="Arial"/>
          <w:color w:val="1B1C1D"/>
          <w:kern w:val="0"/>
          <w:sz w:val="24"/>
          <w:szCs w:val="24"/>
          <w14:ligatures w14:val="none"/>
        </w:rPr>
        <w:t xml:space="preserve"> AI can also analyze supplier performance to recommend more reliable partners, reducing waste caused by delays or poor-quality deliveries.</w:t>
      </w:r>
      <w:r w:rsidRPr="00AC52AD">
        <w:rPr>
          <w:rFonts w:ascii="Arial" w:eastAsia="Times New Roman" w:hAnsi="Arial" w:cs="Arial"/>
          <w:color w:val="575B5F"/>
          <w:kern w:val="0"/>
          <w:sz w:val="24"/>
          <w:szCs w:val="24"/>
          <w:bdr w:val="none" w:sz="0" w:space="0" w:color="auto" w:frame="1"/>
          <w:vertAlign w:val="superscript"/>
          <w14:ligatures w14:val="none"/>
        </w:rPr>
        <w:t>21</w:t>
      </w:r>
      <w:r w:rsidRPr="00AC52AD">
        <w:rPr>
          <w:rFonts w:ascii="Arial" w:eastAsia="Times New Roman" w:hAnsi="Arial" w:cs="Arial"/>
          <w:color w:val="1B1C1D"/>
          <w:kern w:val="0"/>
          <w:sz w:val="24"/>
          <w:szCs w:val="24"/>
          <w14:ligatures w14:val="none"/>
        </w:rPr>
        <w:t xml:space="preserve"> Unilever, for instance, has leveraged AI to optimize its supply chain, reducing spoilage and lowering operational emissions.</w:t>
      </w:r>
      <w:r w:rsidRPr="00AC52AD">
        <w:rPr>
          <w:rFonts w:ascii="Arial" w:eastAsia="Times New Roman" w:hAnsi="Arial" w:cs="Arial"/>
          <w:color w:val="575B5F"/>
          <w:kern w:val="0"/>
          <w:sz w:val="24"/>
          <w:szCs w:val="24"/>
          <w:bdr w:val="none" w:sz="0" w:space="0" w:color="auto" w:frame="1"/>
          <w:vertAlign w:val="superscript"/>
          <w14:ligatures w14:val="none"/>
        </w:rPr>
        <w:t>24</w:t>
      </w:r>
    </w:p>
    <w:p w14:paraId="11B536EA" w14:textId="77777777" w:rsidR="00AC52AD" w:rsidRPr="00AC52AD" w:rsidRDefault="00AC52AD" w:rsidP="00AC52AD">
      <w:pPr>
        <w:numPr>
          <w:ilvl w:val="0"/>
          <w:numId w:val="29"/>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Dynamic Pricing and Promotions:</w:t>
      </w:r>
      <w:r w:rsidRPr="00AC52AD">
        <w:rPr>
          <w:rFonts w:ascii="Arial" w:eastAsia="Times New Roman" w:hAnsi="Arial" w:cs="Arial"/>
          <w:color w:val="1B1C1D"/>
          <w:kern w:val="0"/>
          <w:sz w:val="24"/>
          <w:szCs w:val="24"/>
          <w14:ligatures w14:val="none"/>
        </w:rPr>
        <w:t xml:space="preserve"> For products approaching their expiration date, AI algorithms can automatically adjust prices or trigger targeted promotions to encourage quicker sales, thus preventing these items from becoming waste.</w:t>
      </w:r>
      <w:r w:rsidRPr="00AC52AD">
        <w:rPr>
          <w:rFonts w:ascii="Arial" w:eastAsia="Times New Roman" w:hAnsi="Arial" w:cs="Arial"/>
          <w:color w:val="575B5F"/>
          <w:kern w:val="0"/>
          <w:sz w:val="24"/>
          <w:szCs w:val="24"/>
          <w:bdr w:val="none" w:sz="0" w:space="0" w:color="auto" w:frame="1"/>
          <w:vertAlign w:val="superscript"/>
          <w14:ligatures w14:val="none"/>
        </w:rPr>
        <w:t>21</w:t>
      </w:r>
      <w:r w:rsidRPr="00AC52AD">
        <w:rPr>
          <w:rFonts w:ascii="Arial" w:eastAsia="Times New Roman" w:hAnsi="Arial" w:cs="Arial"/>
          <w:color w:val="1B1C1D"/>
          <w:kern w:val="0"/>
          <w:sz w:val="24"/>
          <w:szCs w:val="24"/>
          <w14:ligatures w14:val="none"/>
        </w:rPr>
        <w:t xml:space="preserve"> Supermarkets have reported significant reductions in food waste (e.g., 25%) by implementing AI-driven dynamic pricing for perishables.</w:t>
      </w:r>
      <w:r w:rsidRPr="00AC52AD">
        <w:rPr>
          <w:rFonts w:ascii="Arial" w:eastAsia="Times New Roman" w:hAnsi="Arial" w:cs="Arial"/>
          <w:color w:val="575B5F"/>
          <w:kern w:val="0"/>
          <w:sz w:val="24"/>
          <w:szCs w:val="24"/>
          <w:bdr w:val="none" w:sz="0" w:space="0" w:color="auto" w:frame="1"/>
          <w:vertAlign w:val="superscript"/>
          <w14:ligatures w14:val="none"/>
        </w:rPr>
        <w:t>21</w:t>
      </w:r>
    </w:p>
    <w:p w14:paraId="700860FB" w14:textId="7D2074A4" w:rsidR="000B4EDD" w:rsidRPr="00AC52AD" w:rsidRDefault="00AC52AD" w:rsidP="000B4EDD">
      <w:pPr>
        <w:numPr>
          <w:ilvl w:val="0"/>
          <w:numId w:val="29"/>
        </w:num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bdr w:val="none" w:sz="0" w:space="0" w:color="auto" w:frame="1"/>
          <w14:ligatures w14:val="none"/>
        </w:rPr>
        <w:t>Production Process Optimization:</w:t>
      </w:r>
      <w:r w:rsidRPr="00AC52AD">
        <w:rPr>
          <w:rFonts w:ascii="Arial" w:eastAsia="Times New Roman" w:hAnsi="Arial" w:cs="Arial"/>
          <w:color w:val="1B1C1D"/>
          <w:kern w:val="0"/>
          <w:sz w:val="24"/>
          <w:szCs w:val="24"/>
          <w14:ligatures w14:val="none"/>
        </w:rPr>
        <w:t xml:space="preserve"> In food manufacturing, AI systems monitor machinery and processes in real-time to ensure consistent quality and identify inefficiencies that might lead to waste.</w:t>
      </w:r>
      <w:r w:rsidRPr="00AC52AD">
        <w:rPr>
          <w:rFonts w:ascii="Arial" w:eastAsia="Times New Roman" w:hAnsi="Arial" w:cs="Arial"/>
          <w:color w:val="575B5F"/>
          <w:kern w:val="0"/>
          <w:sz w:val="24"/>
          <w:szCs w:val="24"/>
          <w:bdr w:val="none" w:sz="0" w:space="0" w:color="auto" w:frame="1"/>
          <w:vertAlign w:val="superscript"/>
          <w14:ligatures w14:val="none"/>
        </w:rPr>
        <w:t>10</w:t>
      </w:r>
      <w:r w:rsidRPr="00AC52AD">
        <w:rPr>
          <w:rFonts w:ascii="Arial" w:eastAsia="Times New Roman" w:hAnsi="Arial" w:cs="Arial"/>
          <w:color w:val="1B1C1D"/>
          <w:kern w:val="0"/>
          <w:sz w:val="24"/>
          <w:szCs w:val="24"/>
          <w14:ligatures w14:val="none"/>
        </w:rPr>
        <w:t xml:space="preserve"> Predictive maintenance, driven by AI, </w:t>
      </w:r>
    </w:p>
    <w:p w14:paraId="57BE99CE" w14:textId="6BFFCEA9"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lastRenderedPageBreak/>
        <w:t>with IoT and blockchain is creating robust traceability systems that can rapidly identify sources of contamination, manage recalls efficiently, and build consumer trust through verifiable product journeys.</w:t>
      </w:r>
      <w:r w:rsidRPr="00AC52AD">
        <w:rPr>
          <w:rFonts w:ascii="Arial" w:eastAsia="Times New Roman" w:hAnsi="Arial" w:cs="Arial"/>
          <w:color w:val="575B5F"/>
          <w:kern w:val="0"/>
          <w:sz w:val="24"/>
          <w:szCs w:val="24"/>
          <w:bdr w:val="none" w:sz="0" w:space="0" w:color="auto" w:frame="1"/>
          <w:vertAlign w:val="superscript"/>
          <w14:ligatures w14:val="none"/>
        </w:rPr>
        <w:t>3</w:t>
      </w:r>
      <w:r w:rsidRPr="00AC52AD">
        <w:rPr>
          <w:rFonts w:ascii="Arial" w:eastAsia="Times New Roman" w:hAnsi="Arial" w:cs="Arial"/>
          <w:color w:val="1B1C1D"/>
          <w:kern w:val="0"/>
          <w:sz w:val="24"/>
          <w:szCs w:val="24"/>
          <w14:ligatures w14:val="none"/>
        </w:rPr>
        <w:t xml:space="preserve"> Furthermore, AI's role in quality control, through automated visual inspections and predictive analytics for contaminant detection, is elevating food safety standards to new heights.</w:t>
      </w:r>
      <w:r w:rsidRPr="00AC52AD">
        <w:rPr>
          <w:rFonts w:ascii="Arial" w:eastAsia="Times New Roman" w:hAnsi="Arial" w:cs="Arial"/>
          <w:color w:val="575B5F"/>
          <w:kern w:val="0"/>
          <w:sz w:val="24"/>
          <w:szCs w:val="24"/>
          <w:bdr w:val="none" w:sz="0" w:space="0" w:color="auto" w:frame="1"/>
          <w:vertAlign w:val="superscript"/>
          <w14:ligatures w14:val="none"/>
        </w:rPr>
        <w:t>5</w:t>
      </w:r>
      <w:r w:rsidRPr="00AC52AD">
        <w:rPr>
          <w:rFonts w:ascii="Arial" w:eastAsia="Times New Roman" w:hAnsi="Arial" w:cs="Arial"/>
          <w:color w:val="1B1C1D"/>
          <w:kern w:val="0"/>
          <w:sz w:val="24"/>
          <w:szCs w:val="24"/>
          <w14:ligatures w14:val="none"/>
        </w:rPr>
        <w:t xml:space="preserve"> Real-world implementations by major players like Walmart and Aldi, showcasing significant reductions in waste and improvements in operational efficiency, underscore the tangible benefits of these technologies.</w:t>
      </w:r>
      <w:r w:rsidRPr="00AC52AD">
        <w:rPr>
          <w:rFonts w:ascii="Arial" w:eastAsia="Times New Roman" w:hAnsi="Arial" w:cs="Arial"/>
          <w:color w:val="575B5F"/>
          <w:kern w:val="0"/>
          <w:sz w:val="24"/>
          <w:szCs w:val="24"/>
          <w:bdr w:val="none" w:sz="0" w:space="0" w:color="auto" w:frame="1"/>
          <w:vertAlign w:val="superscript"/>
          <w14:ligatures w14:val="none"/>
        </w:rPr>
        <w:t>24</w:t>
      </w:r>
    </w:p>
    <w:p w14:paraId="461F5B76"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However, the path to widespread and equitable adoption of AI in the food supply chain is not without obstacles. Significant challenges related to data availability and quality, high implementation costs, the existing skills gap, the complexity of integrating new technologies with legacy systems, and critical ethical considerations—including algorithmic bias, labor displacement, data privacy, and accountability—must be proactively addressed.</w:t>
      </w:r>
      <w:r w:rsidRPr="00AC52AD">
        <w:rPr>
          <w:rFonts w:ascii="Arial" w:eastAsia="Times New Roman" w:hAnsi="Arial" w:cs="Arial"/>
          <w:color w:val="575B5F"/>
          <w:kern w:val="0"/>
          <w:sz w:val="24"/>
          <w:szCs w:val="24"/>
          <w:bdr w:val="none" w:sz="0" w:space="0" w:color="auto" w:frame="1"/>
          <w:vertAlign w:val="superscript"/>
          <w14:ligatures w14:val="none"/>
        </w:rPr>
        <w:t>10</w:t>
      </w:r>
      <w:r w:rsidRPr="00AC52AD">
        <w:rPr>
          <w:rFonts w:ascii="Arial" w:eastAsia="Times New Roman" w:hAnsi="Arial" w:cs="Arial"/>
          <w:color w:val="1B1C1D"/>
          <w:kern w:val="0"/>
          <w:sz w:val="24"/>
          <w:szCs w:val="24"/>
          <w14:ligatures w14:val="none"/>
        </w:rPr>
        <w:t xml:space="preserve"> These challenges necessitate collaborative efforts among industry stakeholders, governments, and research institutions to develop appropriate standards, invest in education and infrastructure, and establish robust ethical and regulatory frameworks.</w:t>
      </w:r>
    </w:p>
    <w:p w14:paraId="3C049FB9" w14:textId="77777777" w:rsidR="00AC52AD" w:rsidRPr="00AC52AD" w:rsidRDefault="00AC52AD" w:rsidP="00AC52AD">
      <w:pPr>
        <w:spacing w:after="0" w:line="240" w:lineRule="auto"/>
        <w:rPr>
          <w:rFonts w:ascii="Arial" w:eastAsia="Times New Roman" w:hAnsi="Arial" w:cs="Arial"/>
          <w:color w:val="1B1C1D"/>
          <w:kern w:val="0"/>
          <w:sz w:val="24"/>
          <w:szCs w:val="24"/>
          <w14:ligatures w14:val="none"/>
        </w:rPr>
      </w:pPr>
      <w:r w:rsidRPr="00AC52AD">
        <w:rPr>
          <w:rFonts w:ascii="Arial" w:eastAsia="Times New Roman" w:hAnsi="Arial" w:cs="Arial"/>
          <w:color w:val="1B1C1D"/>
          <w:kern w:val="0"/>
          <w:sz w:val="24"/>
          <w:szCs w:val="24"/>
          <w14:ligatures w14:val="none"/>
        </w:rPr>
        <w:t>Looking ahead, the evolution of AI, including advancements in AIoT, digital twins, generative AI, and humanoid robotics, promises even more sophisticated optimizations.</w:t>
      </w:r>
      <w:r w:rsidRPr="00AC52AD">
        <w:rPr>
          <w:rFonts w:ascii="Arial" w:eastAsia="Times New Roman" w:hAnsi="Arial" w:cs="Arial"/>
          <w:color w:val="575B5F"/>
          <w:kern w:val="0"/>
          <w:sz w:val="24"/>
          <w:szCs w:val="24"/>
          <w:bdr w:val="none" w:sz="0" w:space="0" w:color="auto" w:frame="1"/>
          <w:vertAlign w:val="superscript"/>
          <w14:ligatures w14:val="none"/>
        </w:rPr>
        <w:t>54</w:t>
      </w:r>
      <w:r w:rsidRPr="00AC52AD">
        <w:rPr>
          <w:rFonts w:ascii="Arial" w:eastAsia="Times New Roman" w:hAnsi="Arial" w:cs="Arial"/>
          <w:color w:val="1B1C1D"/>
          <w:kern w:val="0"/>
          <w:sz w:val="24"/>
          <w:szCs w:val="24"/>
          <w14:ligatures w14:val="none"/>
        </w:rPr>
        <w:t xml:space="preserve"> The continued focus will likely be on creating human-centric AI systems that augment human expertise and on fostering greater digital maturity across the sector. Ultimately, the successful integration of AI will be pivotal in building a more resilient, transparent, sustainable, and safe global food system capable of meeting the demands of the future. Companies that strategically invest in and adapt to these AI-driven transformations will not only enhance their operational capabilities but also gain a significant competitive advantage in an increasingly complex and demanding market.</w:t>
      </w:r>
      <w:r w:rsidRPr="00AC52AD">
        <w:rPr>
          <w:rFonts w:ascii="Arial" w:eastAsia="Times New Roman" w:hAnsi="Arial" w:cs="Arial"/>
          <w:color w:val="575B5F"/>
          <w:kern w:val="0"/>
          <w:sz w:val="24"/>
          <w:szCs w:val="24"/>
          <w:bdr w:val="none" w:sz="0" w:space="0" w:color="auto" w:frame="1"/>
          <w:vertAlign w:val="superscript"/>
          <w14:ligatures w14:val="none"/>
        </w:rPr>
        <w:t>8</w:t>
      </w:r>
    </w:p>
    <w:p w14:paraId="480211F1" w14:textId="77777777" w:rsidR="008940A2" w:rsidRDefault="008940A2"/>
    <w:sectPr w:rsidR="008940A2" w:rsidSect="00AC52A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C8E"/>
    <w:multiLevelType w:val="multilevel"/>
    <w:tmpl w:val="C16A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F2C85"/>
    <w:multiLevelType w:val="multilevel"/>
    <w:tmpl w:val="4F9EB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5578"/>
    <w:multiLevelType w:val="multilevel"/>
    <w:tmpl w:val="403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431D9"/>
    <w:multiLevelType w:val="multilevel"/>
    <w:tmpl w:val="0B0E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E221F"/>
    <w:multiLevelType w:val="multilevel"/>
    <w:tmpl w:val="6348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16A44"/>
    <w:multiLevelType w:val="multilevel"/>
    <w:tmpl w:val="0E8A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80A54"/>
    <w:multiLevelType w:val="multilevel"/>
    <w:tmpl w:val="C9D0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E41B8"/>
    <w:multiLevelType w:val="multilevel"/>
    <w:tmpl w:val="D53C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77C78"/>
    <w:multiLevelType w:val="multilevel"/>
    <w:tmpl w:val="B9B8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53764"/>
    <w:multiLevelType w:val="multilevel"/>
    <w:tmpl w:val="4AF6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502BC"/>
    <w:multiLevelType w:val="multilevel"/>
    <w:tmpl w:val="1B14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12598"/>
    <w:multiLevelType w:val="multilevel"/>
    <w:tmpl w:val="D946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E5DB9"/>
    <w:multiLevelType w:val="multilevel"/>
    <w:tmpl w:val="A4F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95E8A"/>
    <w:multiLevelType w:val="multilevel"/>
    <w:tmpl w:val="3E42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85D30"/>
    <w:multiLevelType w:val="multilevel"/>
    <w:tmpl w:val="9A4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E4F90"/>
    <w:multiLevelType w:val="multilevel"/>
    <w:tmpl w:val="3F54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B0C59"/>
    <w:multiLevelType w:val="multilevel"/>
    <w:tmpl w:val="D03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B6E07"/>
    <w:multiLevelType w:val="multilevel"/>
    <w:tmpl w:val="867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53192"/>
    <w:multiLevelType w:val="multilevel"/>
    <w:tmpl w:val="F946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62727"/>
    <w:multiLevelType w:val="multilevel"/>
    <w:tmpl w:val="6A22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B7815"/>
    <w:multiLevelType w:val="multilevel"/>
    <w:tmpl w:val="08B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31728"/>
    <w:multiLevelType w:val="multilevel"/>
    <w:tmpl w:val="31B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861150"/>
    <w:multiLevelType w:val="multilevel"/>
    <w:tmpl w:val="CE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D07E5"/>
    <w:multiLevelType w:val="multilevel"/>
    <w:tmpl w:val="FB9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8147BE"/>
    <w:multiLevelType w:val="multilevel"/>
    <w:tmpl w:val="162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33779"/>
    <w:multiLevelType w:val="multilevel"/>
    <w:tmpl w:val="9A92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B6AA0"/>
    <w:multiLevelType w:val="multilevel"/>
    <w:tmpl w:val="7D5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33C40"/>
    <w:multiLevelType w:val="multilevel"/>
    <w:tmpl w:val="639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03FEE"/>
    <w:multiLevelType w:val="multilevel"/>
    <w:tmpl w:val="88A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408F4"/>
    <w:multiLevelType w:val="multilevel"/>
    <w:tmpl w:val="681E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64B49"/>
    <w:multiLevelType w:val="multilevel"/>
    <w:tmpl w:val="C24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01630"/>
    <w:multiLevelType w:val="multilevel"/>
    <w:tmpl w:val="DB4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10BC0"/>
    <w:multiLevelType w:val="multilevel"/>
    <w:tmpl w:val="DFCC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670C8"/>
    <w:multiLevelType w:val="multilevel"/>
    <w:tmpl w:val="FA8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706705"/>
    <w:multiLevelType w:val="multilevel"/>
    <w:tmpl w:val="0E8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53982"/>
    <w:multiLevelType w:val="multilevel"/>
    <w:tmpl w:val="EE9C8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728EA"/>
    <w:multiLevelType w:val="multilevel"/>
    <w:tmpl w:val="AE7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A17387"/>
    <w:multiLevelType w:val="multilevel"/>
    <w:tmpl w:val="84C6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3475F1"/>
    <w:multiLevelType w:val="multilevel"/>
    <w:tmpl w:val="EFF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BD1E22"/>
    <w:multiLevelType w:val="multilevel"/>
    <w:tmpl w:val="75CC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BD3DB6"/>
    <w:multiLevelType w:val="multilevel"/>
    <w:tmpl w:val="78A6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F47FA"/>
    <w:multiLevelType w:val="multilevel"/>
    <w:tmpl w:val="FD5A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053555"/>
    <w:multiLevelType w:val="multilevel"/>
    <w:tmpl w:val="9B4C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71176C"/>
    <w:multiLevelType w:val="multilevel"/>
    <w:tmpl w:val="7252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F14DE1"/>
    <w:multiLevelType w:val="multilevel"/>
    <w:tmpl w:val="00FA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9C6837"/>
    <w:multiLevelType w:val="multilevel"/>
    <w:tmpl w:val="94BE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872042">
    <w:abstractNumId w:val="0"/>
  </w:num>
  <w:num w:numId="2" w16cid:durableId="1292512520">
    <w:abstractNumId w:val="8"/>
  </w:num>
  <w:num w:numId="3" w16cid:durableId="411463856">
    <w:abstractNumId w:val="27"/>
  </w:num>
  <w:num w:numId="4" w16cid:durableId="563219393">
    <w:abstractNumId w:val="28"/>
  </w:num>
  <w:num w:numId="5" w16cid:durableId="59595209">
    <w:abstractNumId w:val="14"/>
  </w:num>
  <w:num w:numId="6" w16cid:durableId="1015500891">
    <w:abstractNumId w:val="22"/>
  </w:num>
  <w:num w:numId="7" w16cid:durableId="707291580">
    <w:abstractNumId w:val="45"/>
  </w:num>
  <w:num w:numId="8" w16cid:durableId="711151546">
    <w:abstractNumId w:val="7"/>
  </w:num>
  <w:num w:numId="9" w16cid:durableId="1984847787">
    <w:abstractNumId w:val="39"/>
  </w:num>
  <w:num w:numId="10" w16cid:durableId="543061893">
    <w:abstractNumId w:val="35"/>
  </w:num>
  <w:num w:numId="11" w16cid:durableId="1108043951">
    <w:abstractNumId w:val="44"/>
  </w:num>
  <w:num w:numId="12" w16cid:durableId="1562129472">
    <w:abstractNumId w:val="32"/>
  </w:num>
  <w:num w:numId="13" w16cid:durableId="2125071756">
    <w:abstractNumId w:val="15"/>
  </w:num>
  <w:num w:numId="14" w16cid:durableId="1232079667">
    <w:abstractNumId w:val="40"/>
  </w:num>
  <w:num w:numId="15" w16cid:durableId="145321646">
    <w:abstractNumId w:val="38"/>
  </w:num>
  <w:num w:numId="16" w16cid:durableId="106777003">
    <w:abstractNumId w:val="24"/>
  </w:num>
  <w:num w:numId="17" w16cid:durableId="1354309357">
    <w:abstractNumId w:val="36"/>
  </w:num>
  <w:num w:numId="18" w16cid:durableId="857236855">
    <w:abstractNumId w:val="10"/>
  </w:num>
  <w:num w:numId="19" w16cid:durableId="1446004548">
    <w:abstractNumId w:val="23"/>
  </w:num>
  <w:num w:numId="20" w16cid:durableId="1510411990">
    <w:abstractNumId w:val="26"/>
  </w:num>
  <w:num w:numId="21" w16cid:durableId="36125370">
    <w:abstractNumId w:val="37"/>
  </w:num>
  <w:num w:numId="22" w16cid:durableId="1381325647">
    <w:abstractNumId w:val="17"/>
  </w:num>
  <w:num w:numId="23" w16cid:durableId="934048863">
    <w:abstractNumId w:val="18"/>
  </w:num>
  <w:num w:numId="24" w16cid:durableId="346904580">
    <w:abstractNumId w:val="42"/>
  </w:num>
  <w:num w:numId="25" w16cid:durableId="723138348">
    <w:abstractNumId w:val="41"/>
  </w:num>
  <w:num w:numId="26" w16cid:durableId="373048146">
    <w:abstractNumId w:val="30"/>
  </w:num>
  <w:num w:numId="27" w16cid:durableId="1030296591">
    <w:abstractNumId w:val="34"/>
  </w:num>
  <w:num w:numId="28" w16cid:durableId="1017921868">
    <w:abstractNumId w:val="20"/>
  </w:num>
  <w:num w:numId="29" w16cid:durableId="1706171280">
    <w:abstractNumId w:val="21"/>
  </w:num>
  <w:num w:numId="30" w16cid:durableId="1065376837">
    <w:abstractNumId w:val="12"/>
  </w:num>
  <w:num w:numId="31" w16cid:durableId="1209535408">
    <w:abstractNumId w:val="6"/>
  </w:num>
  <w:num w:numId="32" w16cid:durableId="832064773">
    <w:abstractNumId w:val="3"/>
  </w:num>
  <w:num w:numId="33" w16cid:durableId="756368862">
    <w:abstractNumId w:val="1"/>
  </w:num>
  <w:num w:numId="34" w16cid:durableId="2049252959">
    <w:abstractNumId w:val="4"/>
  </w:num>
  <w:num w:numId="35" w16cid:durableId="958411868">
    <w:abstractNumId w:val="33"/>
  </w:num>
  <w:num w:numId="36" w16cid:durableId="1070079578">
    <w:abstractNumId w:val="31"/>
  </w:num>
  <w:num w:numId="37" w16cid:durableId="1004626498">
    <w:abstractNumId w:val="9"/>
  </w:num>
  <w:num w:numId="38" w16cid:durableId="2084569243">
    <w:abstractNumId w:val="29"/>
  </w:num>
  <w:num w:numId="39" w16cid:durableId="502210009">
    <w:abstractNumId w:val="43"/>
  </w:num>
  <w:num w:numId="40" w16cid:durableId="399014440">
    <w:abstractNumId w:val="25"/>
  </w:num>
  <w:num w:numId="41" w16cid:durableId="909775086">
    <w:abstractNumId w:val="16"/>
  </w:num>
  <w:num w:numId="42" w16cid:durableId="376779002">
    <w:abstractNumId w:val="11"/>
  </w:num>
  <w:num w:numId="43" w16cid:durableId="1322544028">
    <w:abstractNumId w:val="5"/>
  </w:num>
  <w:num w:numId="44" w16cid:durableId="600769536">
    <w:abstractNumId w:val="2"/>
  </w:num>
  <w:num w:numId="45" w16cid:durableId="1044914546">
    <w:abstractNumId w:val="13"/>
  </w:num>
  <w:num w:numId="46" w16cid:durableId="8356818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AD"/>
    <w:rsid w:val="000B4EDD"/>
    <w:rsid w:val="00153150"/>
    <w:rsid w:val="002825AB"/>
    <w:rsid w:val="00730994"/>
    <w:rsid w:val="008940A2"/>
    <w:rsid w:val="00AC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98AA"/>
  <w15:chartTrackingRefBased/>
  <w15:docId w15:val="{F53168E2-FE10-4D0E-A8A5-2C65BE4C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1522">
      <w:bodyDiv w:val="1"/>
      <w:marLeft w:val="0"/>
      <w:marRight w:val="0"/>
      <w:marTop w:val="0"/>
      <w:marBottom w:val="0"/>
      <w:divBdr>
        <w:top w:val="none" w:sz="0" w:space="0" w:color="auto"/>
        <w:left w:val="none" w:sz="0" w:space="0" w:color="auto"/>
        <w:bottom w:val="none" w:sz="0" w:space="0" w:color="auto"/>
        <w:right w:val="none" w:sz="0" w:space="0" w:color="auto"/>
      </w:divBdr>
    </w:div>
    <w:div w:id="367145320">
      <w:bodyDiv w:val="1"/>
      <w:marLeft w:val="0"/>
      <w:marRight w:val="0"/>
      <w:marTop w:val="0"/>
      <w:marBottom w:val="0"/>
      <w:divBdr>
        <w:top w:val="none" w:sz="0" w:space="0" w:color="auto"/>
        <w:left w:val="none" w:sz="0" w:space="0" w:color="auto"/>
        <w:bottom w:val="none" w:sz="0" w:space="0" w:color="auto"/>
        <w:right w:val="none" w:sz="0" w:space="0" w:color="auto"/>
      </w:divBdr>
    </w:div>
    <w:div w:id="10844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3321</Words>
  <Characters>18934</Characters>
  <Application>Microsoft Office Word</Application>
  <DocSecurity>0</DocSecurity>
  <Lines>157</Lines>
  <Paragraphs>44</Paragraphs>
  <ScaleCrop>false</ScaleCrop>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2025-05-18T05:32:00Z</dcterms:created>
  <dcterms:modified xsi:type="dcterms:W3CDTF">2025-05-18T09:15:00Z</dcterms:modified>
</cp:coreProperties>
</file>